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991" w:rsidRPr="00995991" w:rsidRDefault="00995991" w:rsidP="00995991">
      <w:pPr>
        <w:spacing w:after="0" w:line="240" w:lineRule="auto"/>
        <w:ind w:left="5670"/>
        <w:jc w:val="center"/>
        <w:rPr>
          <w:rFonts w:ascii="Times New Roman" w:hAnsi="Times New Roman" w:cs="Times New Roman"/>
          <w:sz w:val="26"/>
          <w:szCs w:val="26"/>
        </w:rPr>
      </w:pPr>
      <w:bookmarkStart w:id="0" w:name="_Hlk515897362"/>
      <w:bookmarkStart w:id="1" w:name="_GoBack"/>
      <w:bookmarkEnd w:id="1"/>
      <w:r w:rsidRPr="00995991">
        <w:rPr>
          <w:rFonts w:ascii="Times New Roman" w:hAnsi="Times New Roman" w:cs="Times New Roman"/>
          <w:sz w:val="26"/>
          <w:szCs w:val="26"/>
        </w:rPr>
        <w:t>УТВЕРЖДЕНО</w:t>
      </w:r>
    </w:p>
    <w:p w:rsidR="00995991" w:rsidRPr="00995991" w:rsidRDefault="00995991" w:rsidP="00995991">
      <w:pPr>
        <w:spacing w:after="0" w:line="240" w:lineRule="auto"/>
        <w:ind w:left="5670"/>
        <w:jc w:val="center"/>
        <w:rPr>
          <w:rFonts w:ascii="Times New Roman" w:hAnsi="Times New Roman" w:cs="Times New Roman"/>
          <w:sz w:val="26"/>
          <w:szCs w:val="26"/>
        </w:rPr>
      </w:pPr>
      <w:r w:rsidRPr="00995991">
        <w:rPr>
          <w:rFonts w:ascii="Times New Roman" w:hAnsi="Times New Roman" w:cs="Times New Roman"/>
          <w:sz w:val="26"/>
          <w:szCs w:val="26"/>
        </w:rPr>
        <w:t>приказом</w:t>
      </w:r>
    </w:p>
    <w:p w:rsidR="00995991" w:rsidRPr="00995991" w:rsidRDefault="00995991" w:rsidP="00995991">
      <w:pPr>
        <w:spacing w:after="0" w:line="240" w:lineRule="auto"/>
        <w:ind w:left="5670"/>
        <w:jc w:val="center"/>
        <w:rPr>
          <w:rFonts w:ascii="Times New Roman" w:hAnsi="Times New Roman" w:cs="Times New Roman"/>
          <w:sz w:val="26"/>
          <w:szCs w:val="26"/>
        </w:rPr>
      </w:pPr>
      <w:r w:rsidRPr="00995991">
        <w:rPr>
          <w:rFonts w:ascii="Times New Roman" w:hAnsi="Times New Roman" w:cs="Times New Roman"/>
          <w:sz w:val="26"/>
          <w:szCs w:val="26"/>
        </w:rPr>
        <w:t>Министерства здравоохранения</w:t>
      </w:r>
    </w:p>
    <w:p w:rsidR="00995991" w:rsidRPr="00995991" w:rsidRDefault="00995991" w:rsidP="00995991">
      <w:pPr>
        <w:spacing w:after="0" w:line="240" w:lineRule="auto"/>
        <w:ind w:left="5670"/>
        <w:jc w:val="center"/>
        <w:rPr>
          <w:rFonts w:ascii="Times New Roman" w:hAnsi="Times New Roman" w:cs="Times New Roman"/>
          <w:sz w:val="26"/>
          <w:szCs w:val="26"/>
        </w:rPr>
      </w:pPr>
      <w:r w:rsidRPr="00995991">
        <w:rPr>
          <w:rFonts w:ascii="Times New Roman" w:hAnsi="Times New Roman" w:cs="Times New Roman"/>
          <w:sz w:val="26"/>
          <w:szCs w:val="26"/>
        </w:rPr>
        <w:t>Республики Алтай</w:t>
      </w:r>
    </w:p>
    <w:p w:rsidR="00995991" w:rsidRPr="00995991" w:rsidRDefault="00995991" w:rsidP="004B58E1">
      <w:pPr>
        <w:spacing w:after="0" w:line="240" w:lineRule="auto"/>
        <w:jc w:val="right"/>
        <w:rPr>
          <w:rFonts w:ascii="Times New Roman" w:hAnsi="Times New Roman" w:cs="Times New Roman"/>
          <w:sz w:val="26"/>
          <w:szCs w:val="26"/>
        </w:rPr>
      </w:pPr>
      <w:r w:rsidRPr="00995991">
        <w:rPr>
          <w:rFonts w:ascii="Times New Roman" w:hAnsi="Times New Roman" w:cs="Times New Roman"/>
          <w:sz w:val="26"/>
          <w:szCs w:val="26"/>
        </w:rPr>
        <w:t>«</w:t>
      </w:r>
      <w:r w:rsidR="004B58E1">
        <w:rPr>
          <w:rFonts w:ascii="Times New Roman" w:hAnsi="Times New Roman" w:cs="Times New Roman"/>
          <w:sz w:val="26"/>
          <w:szCs w:val="26"/>
        </w:rPr>
        <w:t>04</w:t>
      </w:r>
      <w:r w:rsidRPr="00995991">
        <w:rPr>
          <w:rFonts w:ascii="Times New Roman" w:hAnsi="Times New Roman" w:cs="Times New Roman"/>
          <w:sz w:val="26"/>
          <w:szCs w:val="26"/>
        </w:rPr>
        <w:t xml:space="preserve">» </w:t>
      </w:r>
      <w:r w:rsidR="004B58E1">
        <w:rPr>
          <w:rFonts w:ascii="Times New Roman" w:hAnsi="Times New Roman" w:cs="Times New Roman"/>
          <w:sz w:val="26"/>
          <w:szCs w:val="26"/>
        </w:rPr>
        <w:t>декабря</w:t>
      </w:r>
      <w:r w:rsidRPr="00995991">
        <w:rPr>
          <w:rFonts w:ascii="Times New Roman" w:hAnsi="Times New Roman" w:cs="Times New Roman"/>
          <w:sz w:val="26"/>
          <w:szCs w:val="26"/>
        </w:rPr>
        <w:t xml:space="preserve"> 2018 года № </w:t>
      </w:r>
      <w:r w:rsidR="004B58E1">
        <w:rPr>
          <w:rFonts w:ascii="Times New Roman" w:hAnsi="Times New Roman" w:cs="Times New Roman"/>
          <w:sz w:val="26"/>
          <w:szCs w:val="26"/>
        </w:rPr>
        <w:t>137-од</w:t>
      </w:r>
    </w:p>
    <w:bookmarkEnd w:id="0"/>
    <w:p w:rsidR="00995991" w:rsidRPr="00995991" w:rsidRDefault="00995991" w:rsidP="00995991">
      <w:pPr>
        <w:spacing w:after="0" w:line="240" w:lineRule="auto"/>
        <w:jc w:val="both"/>
        <w:rPr>
          <w:rFonts w:ascii="Times New Roman" w:hAnsi="Times New Roman" w:cs="Times New Roman"/>
          <w:sz w:val="26"/>
          <w:szCs w:val="26"/>
        </w:rPr>
      </w:pPr>
    </w:p>
    <w:p w:rsidR="00995991" w:rsidRPr="00644C92" w:rsidRDefault="00644C92" w:rsidP="0099599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ПОЛОЖЕНИЕ</w:t>
      </w:r>
    </w:p>
    <w:p w:rsidR="00995991" w:rsidRPr="00644C92" w:rsidRDefault="00995991" w:rsidP="00995991">
      <w:pPr>
        <w:spacing w:after="0" w:line="240" w:lineRule="auto"/>
        <w:jc w:val="center"/>
        <w:rPr>
          <w:rFonts w:ascii="Times New Roman" w:hAnsi="Times New Roman" w:cs="Times New Roman"/>
          <w:b/>
          <w:sz w:val="26"/>
          <w:szCs w:val="26"/>
        </w:rPr>
      </w:pPr>
      <w:r w:rsidRPr="00644C92">
        <w:rPr>
          <w:rFonts w:ascii="Times New Roman" w:hAnsi="Times New Roman" w:cs="Times New Roman"/>
          <w:b/>
          <w:sz w:val="26"/>
          <w:szCs w:val="26"/>
        </w:rPr>
        <w:t>о закупке товаров, работ, услуг</w:t>
      </w:r>
    </w:p>
    <w:p w:rsidR="00DD3383" w:rsidRDefault="00995991" w:rsidP="00995991">
      <w:pPr>
        <w:spacing w:after="0" w:line="240" w:lineRule="auto"/>
        <w:jc w:val="center"/>
        <w:rPr>
          <w:rFonts w:ascii="Times New Roman" w:hAnsi="Times New Roman" w:cs="Times New Roman"/>
          <w:b/>
          <w:sz w:val="26"/>
          <w:szCs w:val="26"/>
        </w:rPr>
      </w:pPr>
      <w:r w:rsidRPr="00644C92">
        <w:rPr>
          <w:rFonts w:ascii="Times New Roman" w:hAnsi="Times New Roman" w:cs="Times New Roman"/>
          <w:b/>
          <w:sz w:val="26"/>
          <w:szCs w:val="26"/>
        </w:rPr>
        <w:t xml:space="preserve">для нужд Бюджетного учреждения здравоохранения Республики Алтай </w:t>
      </w:r>
    </w:p>
    <w:p w:rsidR="00995991" w:rsidRPr="000C5309" w:rsidRDefault="00995991" w:rsidP="00995991">
      <w:pPr>
        <w:spacing w:after="0" w:line="240" w:lineRule="auto"/>
        <w:jc w:val="center"/>
        <w:rPr>
          <w:rFonts w:ascii="Times New Roman" w:hAnsi="Times New Roman" w:cs="Times New Roman"/>
          <w:b/>
          <w:sz w:val="26"/>
          <w:szCs w:val="26"/>
          <w:vertAlign w:val="subscript"/>
        </w:rPr>
      </w:pPr>
      <w:r w:rsidRPr="000C5309">
        <w:rPr>
          <w:rFonts w:ascii="Times New Roman" w:hAnsi="Times New Roman" w:cs="Times New Roman"/>
          <w:b/>
          <w:sz w:val="26"/>
          <w:szCs w:val="26"/>
        </w:rPr>
        <w:t>«</w:t>
      </w:r>
      <w:r w:rsidR="000C5309" w:rsidRPr="000C5309">
        <w:rPr>
          <w:rFonts w:ascii="Times New Roman" w:eastAsia="Times New Roman" w:hAnsi="Times New Roman" w:cs="Times New Roman"/>
          <w:b/>
          <w:sz w:val="26"/>
          <w:szCs w:val="26"/>
          <w:lang w:eastAsia="ru-RU"/>
        </w:rPr>
        <w:t>Кожно-венерологический диспансер</w:t>
      </w:r>
      <w:r w:rsidRPr="000C5309">
        <w:rPr>
          <w:rFonts w:ascii="Times New Roman" w:hAnsi="Times New Roman" w:cs="Times New Roman"/>
          <w:b/>
          <w:sz w:val="26"/>
          <w:szCs w:val="26"/>
        </w:rPr>
        <w:t>»</w:t>
      </w:r>
    </w:p>
    <w:p w:rsidR="00995991" w:rsidRPr="00995991" w:rsidRDefault="00995991" w:rsidP="00995991">
      <w:pPr>
        <w:spacing w:after="0" w:line="240" w:lineRule="auto"/>
        <w:jc w:val="both"/>
        <w:rPr>
          <w:rFonts w:ascii="Times New Roman" w:hAnsi="Times New Roman" w:cs="Times New Roman"/>
          <w:sz w:val="26"/>
          <w:szCs w:val="26"/>
        </w:rPr>
      </w:pPr>
    </w:p>
    <w:p w:rsidR="00995991" w:rsidRPr="00995991" w:rsidRDefault="00995991" w:rsidP="00995991">
      <w:pPr>
        <w:spacing w:after="0" w:line="240" w:lineRule="auto"/>
        <w:jc w:val="center"/>
        <w:rPr>
          <w:rFonts w:ascii="Times New Roman" w:hAnsi="Times New Roman" w:cs="Times New Roman"/>
          <w:sz w:val="26"/>
          <w:szCs w:val="26"/>
        </w:rPr>
      </w:pPr>
      <w:r w:rsidRPr="00995991">
        <w:rPr>
          <w:rFonts w:ascii="Times New Roman" w:hAnsi="Times New Roman" w:cs="Times New Roman"/>
          <w:sz w:val="26"/>
          <w:szCs w:val="26"/>
        </w:rPr>
        <w:t>I. Общие положения</w:t>
      </w:r>
    </w:p>
    <w:p w:rsidR="00995991" w:rsidRPr="00995991" w:rsidRDefault="00995991" w:rsidP="00995991">
      <w:pPr>
        <w:spacing w:after="0" w:line="240" w:lineRule="auto"/>
        <w:jc w:val="both"/>
        <w:rPr>
          <w:rFonts w:ascii="Times New Roman" w:hAnsi="Times New Roman" w:cs="Times New Roman"/>
          <w:sz w:val="26"/>
          <w:szCs w:val="26"/>
        </w:rPr>
      </w:pP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1.  Настоящее Положение о закупке товаров, работ, услуг </w:t>
      </w:r>
      <w:r>
        <w:rPr>
          <w:rFonts w:ascii="Times New Roman" w:hAnsi="Times New Roman" w:cs="Times New Roman"/>
          <w:sz w:val="26"/>
          <w:szCs w:val="26"/>
        </w:rPr>
        <w:t>для нужд Бюджетного учреждения здравоохранения Республики Алтай «</w:t>
      </w:r>
      <w:r w:rsidR="000C5309">
        <w:rPr>
          <w:rFonts w:ascii="Times New Roman" w:eastAsia="Times New Roman" w:hAnsi="Times New Roman" w:cs="Times New Roman"/>
          <w:sz w:val="26"/>
          <w:szCs w:val="26"/>
          <w:lang w:eastAsia="ru-RU"/>
        </w:rPr>
        <w:t>Кожно-венерологический диспансер</w:t>
      </w:r>
      <w:r>
        <w:rPr>
          <w:rFonts w:ascii="Times New Roman" w:hAnsi="Times New Roman" w:cs="Times New Roman"/>
          <w:sz w:val="26"/>
          <w:szCs w:val="26"/>
        </w:rPr>
        <w:t>»</w:t>
      </w:r>
      <w:r w:rsidRPr="00995991">
        <w:rPr>
          <w:rFonts w:ascii="Times New Roman" w:hAnsi="Times New Roman" w:cs="Times New Roman"/>
          <w:sz w:val="26"/>
          <w:szCs w:val="26"/>
        </w:rPr>
        <w:t xml:space="preserve"> (далее - Положение о закупке) является документом, который регламентирует закупочную деятельность </w:t>
      </w:r>
      <w:r>
        <w:rPr>
          <w:rFonts w:ascii="Times New Roman" w:hAnsi="Times New Roman" w:cs="Times New Roman"/>
          <w:sz w:val="26"/>
          <w:szCs w:val="26"/>
        </w:rPr>
        <w:t xml:space="preserve">Бюджетного учреждения здравоохранения Республики Алтай </w:t>
      </w:r>
      <w:r w:rsidR="00DD3383">
        <w:rPr>
          <w:rFonts w:ascii="Times New Roman" w:hAnsi="Times New Roman" w:cs="Times New Roman"/>
          <w:sz w:val="26"/>
          <w:szCs w:val="26"/>
        </w:rPr>
        <w:t>«</w:t>
      </w:r>
      <w:r w:rsidR="000C5309">
        <w:rPr>
          <w:rFonts w:ascii="Times New Roman" w:eastAsia="Times New Roman" w:hAnsi="Times New Roman" w:cs="Times New Roman"/>
          <w:sz w:val="26"/>
          <w:szCs w:val="26"/>
          <w:lang w:eastAsia="ru-RU"/>
        </w:rPr>
        <w:t>Кожно-венерологический диспансер</w:t>
      </w:r>
      <w:r>
        <w:rPr>
          <w:rFonts w:ascii="Times New Roman" w:hAnsi="Times New Roman" w:cs="Times New Roman"/>
          <w:sz w:val="26"/>
          <w:szCs w:val="26"/>
        </w:rPr>
        <w:t xml:space="preserve">» </w:t>
      </w:r>
      <w:r w:rsidRPr="00995991">
        <w:rPr>
          <w:rFonts w:ascii="Times New Roman" w:hAnsi="Times New Roman" w:cs="Times New Roman"/>
          <w:sz w:val="26"/>
          <w:szCs w:val="26"/>
        </w:rPr>
        <w:t>(далее -  Заказчик), содержит требования к закупке, в том числе порядок подготовки и осуществления процедур закупки (включая способы закупки), порядок и условия их применения, порядок заключения и исполнения договоров, а также иные связанные с обеспечением закупки положения.</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2. Положение о закупке регулирует отношения, связанные с осуществлением закупок Заказчика: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95991" w:rsidRPr="00995991" w:rsidRDefault="00995991" w:rsidP="00995991">
      <w:pPr>
        <w:spacing w:after="0" w:line="240" w:lineRule="auto"/>
        <w:jc w:val="both"/>
        <w:rPr>
          <w:rFonts w:ascii="Times New Roman" w:hAnsi="Times New Roman" w:cs="Times New Roman"/>
          <w:sz w:val="26"/>
          <w:szCs w:val="26"/>
        </w:rPr>
      </w:pPr>
    </w:p>
    <w:p w:rsidR="00995991" w:rsidRPr="00995991" w:rsidRDefault="00995991" w:rsidP="00995991">
      <w:pPr>
        <w:spacing w:after="0" w:line="240" w:lineRule="auto"/>
        <w:jc w:val="center"/>
        <w:rPr>
          <w:rFonts w:ascii="Times New Roman" w:hAnsi="Times New Roman" w:cs="Times New Roman"/>
          <w:sz w:val="26"/>
          <w:szCs w:val="26"/>
        </w:rPr>
      </w:pPr>
      <w:r w:rsidRPr="00995991">
        <w:rPr>
          <w:rFonts w:ascii="Times New Roman" w:hAnsi="Times New Roman" w:cs="Times New Roman"/>
          <w:sz w:val="26"/>
          <w:szCs w:val="26"/>
        </w:rPr>
        <w:t>II. Порядок подготовки процедур закупки</w:t>
      </w:r>
    </w:p>
    <w:p w:rsidR="00995991" w:rsidRPr="00995991" w:rsidRDefault="00995991" w:rsidP="00995991">
      <w:pPr>
        <w:spacing w:after="0" w:line="240" w:lineRule="auto"/>
        <w:jc w:val="both"/>
        <w:rPr>
          <w:rFonts w:ascii="Times New Roman" w:hAnsi="Times New Roman" w:cs="Times New Roman"/>
          <w:sz w:val="26"/>
          <w:szCs w:val="26"/>
        </w:rPr>
      </w:pP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3. Проведение закупки осуществляется на основании утвержденного и размещенного в единой информационной системе плана закупки товаров, работ, услуг.</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4. Формирование плана закупки, а также его размещение в единой информационной </w:t>
      </w:r>
      <w:r w:rsidR="00752C7C">
        <w:rPr>
          <w:rFonts w:ascii="Times New Roman" w:hAnsi="Times New Roman" w:cs="Times New Roman"/>
          <w:sz w:val="26"/>
          <w:szCs w:val="26"/>
        </w:rPr>
        <w:t>системе</w:t>
      </w:r>
      <w:r w:rsidRPr="00995991">
        <w:rPr>
          <w:rFonts w:ascii="Times New Roman" w:hAnsi="Times New Roman" w:cs="Times New Roman"/>
          <w:sz w:val="26"/>
          <w:szCs w:val="26"/>
        </w:rPr>
        <w:t xml:space="preserve"> осуществляется Заказчиком в соответствии с требованиями, установленными постановлениями Правительства Российской </w:t>
      </w:r>
      <w:r w:rsidRPr="00995991">
        <w:rPr>
          <w:rFonts w:ascii="Times New Roman" w:hAnsi="Times New Roman" w:cs="Times New Roman"/>
          <w:sz w:val="26"/>
          <w:szCs w:val="26"/>
        </w:rPr>
        <w:lastRenderedPageBreak/>
        <w:t>Федерации от 17 сентября 2012 года №</w:t>
      </w:r>
      <w:r>
        <w:rPr>
          <w:rFonts w:ascii="Times New Roman" w:hAnsi="Times New Roman" w:cs="Times New Roman"/>
          <w:sz w:val="26"/>
          <w:szCs w:val="26"/>
        </w:rPr>
        <w:t> </w:t>
      </w:r>
      <w:r w:rsidRPr="00995991">
        <w:rPr>
          <w:rFonts w:ascii="Times New Roman" w:hAnsi="Times New Roman" w:cs="Times New Roman"/>
          <w:sz w:val="26"/>
          <w:szCs w:val="26"/>
        </w:rPr>
        <w:t>932 «Об утверждении Правил формирования плана закупки товаров (работ, услуг) и требований к форме такого плана» и от 10 сентября 2012 года № 908 «Об утверждении Положения о размещении на официальном сайте информации о закупке».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5. План закупки является основным плановым документом в сфере закупок. План закупки утверждается Заказчиком на срок не менее чем на один год, за исключением случаев, указанных в пункте 7 Положения о закупке, с поквартальной разбивкой.</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6. 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постановлению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от 18 июля 2011 года № 223-ФЗ «О закупках товаров, работ, услуг отдельными видами юридических лиц»),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95991" w:rsidRPr="00995991" w:rsidRDefault="00995991" w:rsidP="00995991">
      <w:pPr>
        <w:spacing w:after="0" w:line="240" w:lineRule="auto"/>
        <w:ind w:firstLine="709"/>
        <w:jc w:val="both"/>
        <w:rPr>
          <w:rFonts w:ascii="Times New Roman" w:hAnsi="Times New Roman" w:cs="Times New Roman"/>
          <w:sz w:val="26"/>
          <w:szCs w:val="26"/>
        </w:rPr>
      </w:pPr>
      <w:bookmarkStart w:id="2" w:name="P76"/>
      <w:bookmarkEnd w:id="2"/>
      <w:r w:rsidRPr="00995991">
        <w:rPr>
          <w:rFonts w:ascii="Times New Roman" w:hAnsi="Times New Roman" w:cs="Times New Roman"/>
          <w:sz w:val="26"/>
          <w:szCs w:val="26"/>
        </w:rPr>
        <w:t xml:space="preserve">7. План закупки инновационной продукции, высокотехнологичной продукции, лекарственных средств размещается Заказчиком в единой информационной </w:t>
      </w:r>
      <w:r w:rsidR="00752C7C">
        <w:rPr>
          <w:rFonts w:ascii="Times New Roman" w:hAnsi="Times New Roman" w:cs="Times New Roman"/>
          <w:sz w:val="26"/>
          <w:szCs w:val="26"/>
        </w:rPr>
        <w:t>системе</w:t>
      </w:r>
      <w:r w:rsidRPr="00995991">
        <w:rPr>
          <w:rFonts w:ascii="Times New Roman" w:hAnsi="Times New Roman" w:cs="Times New Roman"/>
          <w:sz w:val="26"/>
          <w:szCs w:val="26"/>
        </w:rPr>
        <w:t xml:space="preserve"> на период от пяти до семи лет.</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8.  Решение  о  создании  комиссии  по  осуществлению  закупки (далее - комиссия),   определение   порядка   ее  работы,  персонального  состава  и назначение  председателя  комиссии  осуществляется  до  размещения в единой информационной  </w:t>
      </w:r>
      <w:r w:rsidR="00752C7C">
        <w:rPr>
          <w:rFonts w:ascii="Times New Roman" w:hAnsi="Times New Roman" w:cs="Times New Roman"/>
          <w:sz w:val="26"/>
          <w:szCs w:val="26"/>
        </w:rPr>
        <w:t>системе</w:t>
      </w:r>
      <w:r w:rsidRPr="00995991">
        <w:rPr>
          <w:rFonts w:ascii="Times New Roman" w:hAnsi="Times New Roman" w:cs="Times New Roman"/>
          <w:sz w:val="26"/>
          <w:szCs w:val="26"/>
        </w:rPr>
        <w:t xml:space="preserve">  извещения  о  закупке и документации о закупке или до направления приглашений принять участие в закрытых закупках и оформляется </w:t>
      </w:r>
      <w:r>
        <w:rPr>
          <w:rFonts w:ascii="Times New Roman" w:hAnsi="Times New Roman" w:cs="Times New Roman"/>
          <w:sz w:val="26"/>
          <w:szCs w:val="26"/>
        </w:rPr>
        <w:t>приказом руководителя учреждения.</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9. В состав комиссии могут входить как сотрудники Заказчика, так и сторонние лица.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10. В состав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вправе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11. Основной функцией комиссии является принятие решений в рамках конкретной процедуры закупок. Конкретные цели и задачи формирования комиссии, права, обязанности и ответственность членов комиссии, регламент </w:t>
      </w:r>
      <w:r w:rsidRPr="00995991">
        <w:rPr>
          <w:rFonts w:ascii="Times New Roman" w:hAnsi="Times New Roman" w:cs="Times New Roman"/>
          <w:sz w:val="26"/>
          <w:szCs w:val="26"/>
        </w:rPr>
        <w:lastRenderedPageBreak/>
        <w:t>работы комиссии и иные вопросы деятельности комиссии определяются Заказчиком.</w:t>
      </w:r>
    </w:p>
    <w:p w:rsidR="00995991" w:rsidRPr="00995991" w:rsidRDefault="00995991" w:rsidP="00995991">
      <w:pPr>
        <w:spacing w:after="0" w:line="240" w:lineRule="auto"/>
        <w:jc w:val="both"/>
        <w:rPr>
          <w:rFonts w:ascii="Times New Roman" w:hAnsi="Times New Roman" w:cs="Times New Roman"/>
          <w:sz w:val="26"/>
          <w:szCs w:val="26"/>
        </w:rPr>
      </w:pPr>
    </w:p>
    <w:p w:rsidR="00995991" w:rsidRPr="00995991" w:rsidRDefault="00995991" w:rsidP="00995991">
      <w:pPr>
        <w:spacing w:after="0" w:line="240" w:lineRule="auto"/>
        <w:jc w:val="center"/>
        <w:rPr>
          <w:rFonts w:ascii="Times New Roman" w:hAnsi="Times New Roman" w:cs="Times New Roman"/>
          <w:sz w:val="26"/>
          <w:szCs w:val="26"/>
        </w:rPr>
      </w:pPr>
      <w:r w:rsidRPr="00995991">
        <w:rPr>
          <w:rFonts w:ascii="Times New Roman" w:hAnsi="Times New Roman" w:cs="Times New Roman"/>
          <w:sz w:val="26"/>
          <w:szCs w:val="26"/>
        </w:rPr>
        <w:t>III. Способы закупки и условия их применения</w:t>
      </w:r>
    </w:p>
    <w:p w:rsidR="00995991" w:rsidRPr="00995991" w:rsidRDefault="00995991" w:rsidP="00995991">
      <w:pPr>
        <w:spacing w:after="0" w:line="240" w:lineRule="auto"/>
        <w:jc w:val="both"/>
        <w:rPr>
          <w:rFonts w:ascii="Times New Roman" w:hAnsi="Times New Roman" w:cs="Times New Roman"/>
          <w:sz w:val="26"/>
          <w:szCs w:val="26"/>
        </w:rPr>
      </w:pP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12. Выбор поставщика (подрядчика, исполнителя) с целью заключения с ним договора на поставку товаров, выполнение работ, оказание услуг для удовлетворения нужд Заказчика может осуществляться с помощью конкурентных и неконкурентных закупок. </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Конкурентные закупки осуществляются следующими способами:</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 конкурс (открытый конкурс, конкурс в электронной форме, закрытый конкурс);</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2) аукцион (открытый аукцион, аукцион в электронной форме, закрытый аукцион);</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3) запрос котировок (запрос котировок в электронной форме, закрытый запрос котировок);</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4) запрос предложений (запрос предложений в электронной форме, закрытый запрос предложений).</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Неконкурентной признается закупка, осуществленная у единственного поставщика.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13. Выбор поставщика (подрядчика, исполнителя) путем проведения конкурса может осуществляться, если при осуществлении закупки первоочередное значение придается оценке квалификации и опыту поставщиков (подрядчиков, исполнителей) либо иным условиям поставки товаров (выполнения работ, оказания услуг),</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14. Выбор поставщика (подрядчика, исполнителя) путем проведения аукциона может осуществляться, если предметом закупки является простая и (или) стандартно сопоставимая продукция и единственным критерием оценки предложений участников закупки является цена.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15. Выбор поставщика (подрядчика, исполнителя) путем проведения запроса котировок может осуществляться, если предметом закупки является поставка товаров, выполнение работ, оказание услуг, для которых есть функционирующий рынок.</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16. Выбор поставщика (подрядчика, исполнителя) путем проведения запроса предложений может осуществляться, если предметом закупки является поставка товаров, выполнение работ, оказание услуг, сложность которых не допускает проведения запроса котировок.</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Под сложными товаром, работами, услугами понимаются товары, работы, услуги, в отношении которых выполняется хотя бы одно их трех условий (при ее закупке):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а) Заказчик не может однозначно описать требования к закупаемым товарам, работам, услугам;</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б) ожидаются предложения инновационных решений;</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в) высоковероятные или неприемлемо большие потери от неисполнения или ненадлежащего исполнения заключаемого договора (например, многократно превосходящие цену закупаемых товаров, работ, услуг).</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17. </w:t>
      </w:r>
      <w:r w:rsidRPr="00995991">
        <w:rPr>
          <w:rFonts w:ascii="Times New Roman" w:eastAsia="Times New Roman" w:hAnsi="Times New Roman" w:cs="Times New Roman"/>
          <w:sz w:val="26"/>
          <w:szCs w:val="26"/>
          <w:lang w:eastAsia="ru-RU"/>
        </w:rPr>
        <w:t xml:space="preserve">Закупка у единственного поставщика осуществляется только в случаях, установленных настоящим Положением, когда проведение иных процедур закупок </w:t>
      </w:r>
      <w:r w:rsidRPr="00995991">
        <w:rPr>
          <w:rFonts w:ascii="Times New Roman" w:eastAsia="Times New Roman" w:hAnsi="Times New Roman" w:cs="Times New Roman"/>
          <w:sz w:val="26"/>
          <w:szCs w:val="26"/>
          <w:lang w:eastAsia="ru-RU"/>
        </w:rPr>
        <w:lastRenderedPageBreak/>
        <w:t>невозможно или нецелесообразно.</w:t>
      </w:r>
      <w:r w:rsidRPr="00995991">
        <w:rPr>
          <w:rFonts w:ascii="Times New Roman" w:hAnsi="Times New Roman" w:cs="Times New Roman"/>
          <w:sz w:val="26"/>
          <w:szCs w:val="26"/>
        </w:rPr>
        <w:t xml:space="preserve"> Под закупкой у единственного поставщика (подрядчика, исполнителя) понимается закупка, при которой договор заключается напрямую с поставщиком (подрядчиком, исполнителем) без использования конкурентных процедур с учетом требований, установленных Положением о закупке. </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18. При закупке товаров, работ, услуг путем проведения торгов (конкурса или аукциона) могут выделяться лоты, в отношении которых в извещении о проведении конкурса, аукциона, в конкурсной документации, аукционной документации отдельно указываются предмет, сведения о начальной (максимальной) цене, сроки и иные условия поставки товаров, выполнения работ или оказания услуг. Участник закупки подает заявку на участие в конкурсе, аукционе в отношении определенного лота. В отношении каждого лота заключается отдельный договор.</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19. Любой способ закупки, предусмотренный Положением о закупке, может быть осуществлен в электронной форме с использованием электронной площадки. Осуществление закупки в электронной форме является обязательным, если Заказчиком закупается продукция, включенная в Перечень товаров, работ, услуг, закупка которых осуществляется в электронной форме, утвержденный Правительством Российской Федерации от 21 июня 2012 года № 616.Исключительно в электронной форме осуществляются конкурентные закупки товаров, работ, услуг, которые проводятся в соответствии с постановлением Правительства РФ от 11</w:t>
      </w:r>
      <w:r>
        <w:rPr>
          <w:rFonts w:ascii="Times New Roman" w:hAnsi="Times New Roman" w:cs="Times New Roman"/>
          <w:sz w:val="26"/>
          <w:szCs w:val="26"/>
        </w:rPr>
        <w:t xml:space="preserve"> декабря </w:t>
      </w:r>
      <w:r w:rsidRPr="00995991">
        <w:rPr>
          <w:rFonts w:ascii="Times New Roman" w:hAnsi="Times New Roman" w:cs="Times New Roman"/>
          <w:sz w:val="26"/>
          <w:szCs w:val="26"/>
        </w:rPr>
        <w:t>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20. Процедуры закупки могут проводиться Заказчиком в закрытой форме (далее - закрытые процедуры закупки) в соответствии с условиями, установленными Положением о закупке.</w:t>
      </w:r>
    </w:p>
    <w:p w:rsidR="00995991" w:rsidRPr="00995991" w:rsidRDefault="00995991" w:rsidP="00995991">
      <w:pPr>
        <w:spacing w:after="0" w:line="240" w:lineRule="auto"/>
        <w:jc w:val="both"/>
        <w:rPr>
          <w:rFonts w:ascii="Times New Roman" w:hAnsi="Times New Roman" w:cs="Times New Roman"/>
          <w:sz w:val="26"/>
          <w:szCs w:val="26"/>
        </w:rPr>
      </w:pPr>
    </w:p>
    <w:p w:rsidR="00995991" w:rsidRPr="00995991" w:rsidRDefault="00995991" w:rsidP="00995991">
      <w:pPr>
        <w:spacing w:after="0" w:line="240" w:lineRule="auto"/>
        <w:jc w:val="center"/>
        <w:rPr>
          <w:rFonts w:ascii="Times New Roman" w:hAnsi="Times New Roman" w:cs="Times New Roman"/>
          <w:sz w:val="26"/>
          <w:szCs w:val="26"/>
        </w:rPr>
      </w:pPr>
      <w:r w:rsidRPr="00995991">
        <w:rPr>
          <w:rFonts w:ascii="Times New Roman" w:hAnsi="Times New Roman" w:cs="Times New Roman"/>
          <w:sz w:val="26"/>
          <w:szCs w:val="26"/>
        </w:rPr>
        <w:t>IV. Требования к участникам закупки</w:t>
      </w:r>
    </w:p>
    <w:p w:rsidR="00995991" w:rsidRPr="00995991" w:rsidRDefault="00995991" w:rsidP="00995991">
      <w:pPr>
        <w:spacing w:after="0" w:line="240" w:lineRule="auto"/>
        <w:jc w:val="both"/>
        <w:rPr>
          <w:rFonts w:ascii="Times New Roman" w:hAnsi="Times New Roman" w:cs="Times New Roman"/>
          <w:sz w:val="26"/>
          <w:szCs w:val="26"/>
        </w:rPr>
      </w:pP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21.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22. К участникам закупки предъявляются следующие обязательные требования:</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работы, оказание услуги, являющихся предметом закупки;</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lastRenderedPageBreak/>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 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(далее – Федеральный закон № 223);</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7)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23. К участникам закупки Заказчик вправе предъявить иные дополнительные квалификационные требования в зависимости от предмета закупки, в том числе: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 наличие финансовых, материальных средств, а также иных возможностей (ресурсов), необходимых для выполнения условий договора;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2) положительная деловая репутация, наличие опыта осуществления поставок, выполнения работ или оказания услуг.</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lastRenderedPageBreak/>
        <w:t>При установлении указанных требований Заказчик обязан определить конкретные единицы их измерения.</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24. Требования к участникам закупки, а также единицы измерения требований к участникам закупки указываются Заказчиком в документации о закупке.</w:t>
      </w:r>
    </w:p>
    <w:p w:rsidR="00995991" w:rsidRDefault="00995991" w:rsidP="00995991">
      <w:pPr>
        <w:spacing w:after="0" w:line="240" w:lineRule="auto"/>
        <w:jc w:val="both"/>
        <w:rPr>
          <w:rFonts w:ascii="Times New Roman" w:hAnsi="Times New Roman" w:cs="Times New Roman"/>
          <w:sz w:val="26"/>
          <w:szCs w:val="26"/>
        </w:rPr>
      </w:pPr>
    </w:p>
    <w:p w:rsidR="00995991" w:rsidRPr="00995991" w:rsidRDefault="00995991" w:rsidP="00995991">
      <w:pPr>
        <w:spacing w:after="0" w:line="240" w:lineRule="auto"/>
        <w:jc w:val="both"/>
        <w:rPr>
          <w:rFonts w:ascii="Times New Roman" w:hAnsi="Times New Roman" w:cs="Times New Roman"/>
          <w:sz w:val="26"/>
          <w:szCs w:val="26"/>
        </w:rPr>
      </w:pPr>
    </w:p>
    <w:p w:rsidR="00995991" w:rsidRPr="00995991" w:rsidRDefault="00995991" w:rsidP="00995991">
      <w:pPr>
        <w:spacing w:after="0" w:line="240" w:lineRule="auto"/>
        <w:jc w:val="center"/>
        <w:rPr>
          <w:rFonts w:ascii="Times New Roman" w:hAnsi="Times New Roman" w:cs="Times New Roman"/>
          <w:sz w:val="26"/>
          <w:szCs w:val="26"/>
        </w:rPr>
      </w:pPr>
      <w:r w:rsidRPr="00995991">
        <w:rPr>
          <w:rFonts w:ascii="Times New Roman" w:hAnsi="Times New Roman" w:cs="Times New Roman"/>
          <w:sz w:val="26"/>
          <w:szCs w:val="26"/>
        </w:rPr>
        <w:t>V. Содержание извещения о закупке</w:t>
      </w:r>
    </w:p>
    <w:p w:rsidR="00995991" w:rsidRPr="00995991" w:rsidRDefault="00995991" w:rsidP="00995991">
      <w:pPr>
        <w:spacing w:after="0" w:line="240" w:lineRule="auto"/>
        <w:jc w:val="center"/>
        <w:rPr>
          <w:rFonts w:ascii="Times New Roman" w:hAnsi="Times New Roman" w:cs="Times New Roman"/>
          <w:sz w:val="26"/>
          <w:szCs w:val="26"/>
        </w:rPr>
      </w:pPr>
      <w:r w:rsidRPr="00995991">
        <w:rPr>
          <w:rFonts w:ascii="Times New Roman" w:hAnsi="Times New Roman" w:cs="Times New Roman"/>
          <w:sz w:val="26"/>
          <w:szCs w:val="26"/>
        </w:rPr>
        <w:t>и документации о закупке</w:t>
      </w:r>
    </w:p>
    <w:p w:rsidR="00995991" w:rsidRPr="00995991" w:rsidRDefault="00995991" w:rsidP="00995991">
      <w:pPr>
        <w:spacing w:after="0" w:line="240" w:lineRule="auto"/>
        <w:jc w:val="both"/>
        <w:rPr>
          <w:rFonts w:ascii="Times New Roman" w:hAnsi="Times New Roman" w:cs="Times New Roman"/>
          <w:sz w:val="26"/>
          <w:szCs w:val="26"/>
        </w:rPr>
      </w:pP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25. В извещении о закупке указываются следующие сведения:</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 способ закупки (конкурс, аукцион, запрос предложений, запрос котировок или иной предусмотренный Положением о закупке способ), включая форму закупки (открытая или закрытая);</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4) место поставки товара, выполнения работы, оказания услуги;</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5) сведения о начальной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7) порядок, дата начала и время окончания срока подачи  заявок на участие в закупке (этапах конкурентной закупки) и порядок проведения итогов конкурентной закупки (этапов конкурентной закупки);</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8) адрес электронной площадки в информационно-телекоммуникационной </w:t>
      </w:r>
      <w:r w:rsidR="00752C7C">
        <w:rPr>
          <w:rFonts w:ascii="Times New Roman" w:hAnsi="Times New Roman" w:cs="Times New Roman"/>
          <w:sz w:val="26"/>
          <w:szCs w:val="26"/>
        </w:rPr>
        <w:t>системе</w:t>
      </w:r>
      <w:r w:rsidRPr="00995991">
        <w:rPr>
          <w:rFonts w:ascii="Times New Roman" w:hAnsi="Times New Roman" w:cs="Times New Roman"/>
          <w:sz w:val="26"/>
          <w:szCs w:val="26"/>
        </w:rPr>
        <w:t xml:space="preserve"> «Интернет» (при осуществлении конкурентной закупки);</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9) сведения о праве Заказчика отказаться от проведения процедуры закупки;</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10) сведения о предоставлении преференций в случае, если в соответствии с частью 8 статьи 3 Федерального закона № 223-ФЗ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особенности участия в закупке субъектов малого и среднего предпринимательства.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26. В случае проведения многолотового конкурса или аукциона в отношении каждого лота в извещении о закупке отдельно указываются предмет, сведения о начальной цене, сроки и иные условия закупки.</w:t>
      </w:r>
    </w:p>
    <w:p w:rsidR="00995991" w:rsidRPr="00995991" w:rsidRDefault="00995991" w:rsidP="00995991">
      <w:pPr>
        <w:spacing w:after="0" w:line="240" w:lineRule="auto"/>
        <w:ind w:firstLine="709"/>
        <w:jc w:val="both"/>
        <w:rPr>
          <w:rFonts w:ascii="Times New Roman" w:hAnsi="Times New Roman" w:cs="Times New Roman"/>
          <w:sz w:val="26"/>
          <w:szCs w:val="26"/>
        </w:rPr>
      </w:pPr>
      <w:bookmarkStart w:id="3" w:name="P144"/>
      <w:bookmarkEnd w:id="3"/>
      <w:r w:rsidRPr="00995991">
        <w:rPr>
          <w:rFonts w:ascii="Times New Roman" w:hAnsi="Times New Roman" w:cs="Times New Roman"/>
          <w:sz w:val="26"/>
          <w:szCs w:val="26"/>
        </w:rPr>
        <w:t xml:space="preserve">27. В документации о закупке указываются следующие сведения (перечень сведений, содержащийся в документации о закупке, может быть расширен по </w:t>
      </w:r>
      <w:r w:rsidRPr="00995991">
        <w:rPr>
          <w:rFonts w:ascii="Times New Roman" w:hAnsi="Times New Roman" w:cs="Times New Roman"/>
          <w:sz w:val="26"/>
          <w:szCs w:val="26"/>
        </w:rPr>
        <w:lastRenderedPageBreak/>
        <w:t>усмотрению Заказчика, в том числе в зависимости от проводимого способа закупки):</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в соответствии с законодательством Российской Федерации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Российской Федерации о техническом регулировании, законодательством Российской Федерации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2) требования к содержанию, форме, оформлению и составу заявки на участие в закупке;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4) место, условия и сроки (периоды) поставки товара, выполнения работы, оказания услуги;</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6) форма, сроки и порядок оплаты товара, работы, услуги;</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9) требования к участникам закупки;</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lastRenderedPageBreak/>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11) форма, порядок, дата и время окончания срока предоставления участникам закупки разъяснений положений документации о закупке;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12) место, дата и время вскрытия конвертов с заявками участников закупки, если закупкой предусмотрена процедура вскрытия конвертов;</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13) место и дата рассмотрения предложений участников закупки и подведения итогов закупки;</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14) критерии оценки и сопоставления заявок на участие в закупке;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15) порядок оценки и сопоставления заявок на участие в закупке;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16) описание предмета такой закупки в соответствии с ч. 6.1 ст. 3 Закона № 223-ФЗ;</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18) иные сведения в соответствии с Положением о закупке.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28. В случае проведения многолотового конкурса или аукциона в отношении каждого лота в извещении о закупке отдельно указываются предмет, сведения о начальной цене, сроки и иные условия закупки.</w:t>
      </w:r>
    </w:p>
    <w:p w:rsidR="00995991" w:rsidRPr="00995991" w:rsidRDefault="00995991" w:rsidP="00995991">
      <w:pPr>
        <w:spacing w:after="0" w:line="240" w:lineRule="auto"/>
        <w:jc w:val="both"/>
        <w:rPr>
          <w:rFonts w:ascii="Times New Roman" w:hAnsi="Times New Roman" w:cs="Times New Roman"/>
          <w:sz w:val="26"/>
          <w:szCs w:val="26"/>
        </w:rPr>
      </w:pPr>
    </w:p>
    <w:p w:rsidR="00995991" w:rsidRPr="00995991" w:rsidRDefault="00995991" w:rsidP="00995991">
      <w:pPr>
        <w:spacing w:after="0" w:line="240" w:lineRule="auto"/>
        <w:jc w:val="center"/>
        <w:rPr>
          <w:rFonts w:ascii="Times New Roman" w:hAnsi="Times New Roman" w:cs="Times New Roman"/>
          <w:sz w:val="26"/>
          <w:szCs w:val="26"/>
        </w:rPr>
      </w:pPr>
      <w:r w:rsidRPr="00995991">
        <w:rPr>
          <w:rFonts w:ascii="Times New Roman" w:hAnsi="Times New Roman" w:cs="Times New Roman"/>
          <w:sz w:val="26"/>
          <w:szCs w:val="26"/>
        </w:rPr>
        <w:t>VI. Порядок проведения неконкурентных процедур закупки</w:t>
      </w:r>
    </w:p>
    <w:p w:rsidR="00995991" w:rsidRPr="00995991" w:rsidRDefault="00995991" w:rsidP="00995991">
      <w:pPr>
        <w:spacing w:after="0" w:line="240" w:lineRule="auto"/>
        <w:jc w:val="center"/>
        <w:rPr>
          <w:rFonts w:ascii="Times New Roman" w:hAnsi="Times New Roman" w:cs="Times New Roman"/>
          <w:sz w:val="26"/>
          <w:szCs w:val="26"/>
        </w:rPr>
      </w:pPr>
    </w:p>
    <w:p w:rsidR="00995991" w:rsidRPr="00995991" w:rsidRDefault="00995991" w:rsidP="00995991">
      <w:pPr>
        <w:spacing w:after="0" w:line="240" w:lineRule="auto"/>
        <w:jc w:val="center"/>
        <w:rPr>
          <w:rFonts w:ascii="Times New Roman" w:hAnsi="Times New Roman" w:cs="Times New Roman"/>
          <w:sz w:val="26"/>
          <w:szCs w:val="26"/>
        </w:rPr>
      </w:pPr>
      <w:r w:rsidRPr="00995991">
        <w:rPr>
          <w:rFonts w:ascii="Times New Roman" w:hAnsi="Times New Roman" w:cs="Times New Roman"/>
          <w:sz w:val="26"/>
          <w:szCs w:val="26"/>
        </w:rPr>
        <w:t>Закупка у единственного поставщика (подрядчика, исполнителя)</w:t>
      </w:r>
    </w:p>
    <w:p w:rsidR="00995991" w:rsidRPr="00995991" w:rsidRDefault="00995991" w:rsidP="00995991">
      <w:pPr>
        <w:spacing w:after="0" w:line="240" w:lineRule="auto"/>
        <w:jc w:val="center"/>
        <w:rPr>
          <w:rFonts w:ascii="Times New Roman" w:hAnsi="Times New Roman" w:cs="Times New Roman"/>
          <w:sz w:val="26"/>
          <w:szCs w:val="26"/>
        </w:rPr>
      </w:pP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29. Закупка у единственного поставщика (подрядчика, исполнителя) может осуществляться в случае, если:</w:t>
      </w:r>
    </w:p>
    <w:p w:rsid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 стоимость закупаемой Заказчиком продукции не превышает 500000 (пятьсот тысяч) рублей</w:t>
      </w:r>
      <w:r w:rsidR="009F1EC2">
        <w:rPr>
          <w:rFonts w:ascii="Times New Roman" w:hAnsi="Times New Roman" w:cs="Times New Roman"/>
          <w:sz w:val="26"/>
          <w:szCs w:val="26"/>
        </w:rPr>
        <w:t>;</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2) заключается договор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3) заказчик является исполнителем по контракту, и имеется необходимость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4)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w:t>
      </w:r>
      <w:r w:rsidRPr="00995991">
        <w:rPr>
          <w:rFonts w:ascii="Times New Roman" w:hAnsi="Times New Roman" w:cs="Times New Roman"/>
          <w:sz w:val="26"/>
          <w:szCs w:val="26"/>
        </w:rPr>
        <w:lastRenderedPageBreak/>
        <w:t>данных товаров (работ, услуг) и не существует никакой разумной альтернативы или замены, в том числе в случаях:</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а) осуществления закупки печатных и электронных изданий определенных авторов, оказание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б)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5)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6) заключается договор аренды недвижимого имущества;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7) заключается договор с оператором электронной площадки в целях проведения процедур закупок в электронной форме или в целях участия в процедурах закупок в электронной форме в качестве участника;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8) заключается договор на выполнение работ (оказание услуг) физическими лицами (за исключением индивидуальных предпринимателей) с использованием их личного труда, в том числе на оказание преподавательских, консультационных услуг;</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9) осуществляется закупка на посещение зоопарка, театра, кинотеатра, концерта, цирка, музея, выставки, спортивного мероприятия;</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10) осуществляется закупка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11) осуществляется закупка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12) в договоре, по которому Заказчик выступает в качестве поставщика, подрядчика, исполнителя, определен конкретный поставщик, исполнитель, подрядчик соответственно товаров, работ, услуг;</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13)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ситуации, влияющей на выполнение Заказчиком основных задач и функций, или </w:t>
      </w:r>
      <w:r w:rsidRPr="00995991">
        <w:rPr>
          <w:rFonts w:ascii="Times New Roman" w:hAnsi="Times New Roman" w:cs="Times New Roman"/>
          <w:sz w:val="26"/>
          <w:szCs w:val="26"/>
        </w:rPr>
        <w:lastRenderedPageBreak/>
        <w:t>событий, создающих прямую угрозу жизни и здоровью людей и т.д.), в связи с чем проведение других видов процедур закупки невозможно из-за отсутствия времени, необходимого для их проведения.</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(подрядчика, исполнителя), принимает Заказчик после письменного обоснования потребности в закупке у единственного поставщика (подрядчика, исполнителя), в которое включается информация о причинах заинтересованности в конкретном товаре, работе, услуге, информация о необходимости его приобретения у конкретного (единственного) поставщика (подрядчика, исполнителя), а также экономическое обоснование цены договора</w:t>
      </w:r>
      <w:r w:rsidR="009F1EC2">
        <w:rPr>
          <w:rFonts w:ascii="Times New Roman" w:hAnsi="Times New Roman" w:cs="Times New Roman"/>
          <w:sz w:val="26"/>
          <w:szCs w:val="26"/>
        </w:rPr>
        <w:t>.</w:t>
      </w:r>
    </w:p>
    <w:p w:rsidR="00995991" w:rsidRPr="00995991" w:rsidRDefault="00995991" w:rsidP="00995991">
      <w:pPr>
        <w:spacing w:after="0" w:line="240" w:lineRule="auto"/>
        <w:ind w:firstLine="709"/>
        <w:jc w:val="both"/>
        <w:rPr>
          <w:rFonts w:ascii="Times New Roman" w:hAnsi="Times New Roman" w:cs="Times New Roman"/>
          <w:sz w:val="26"/>
          <w:szCs w:val="26"/>
        </w:rPr>
      </w:pPr>
    </w:p>
    <w:p w:rsidR="00995991" w:rsidRPr="00995991" w:rsidRDefault="00995991" w:rsidP="00995991">
      <w:pPr>
        <w:spacing w:after="0" w:line="240" w:lineRule="auto"/>
        <w:jc w:val="center"/>
        <w:rPr>
          <w:rFonts w:ascii="Times New Roman" w:hAnsi="Times New Roman" w:cs="Times New Roman"/>
          <w:sz w:val="26"/>
          <w:szCs w:val="26"/>
        </w:rPr>
      </w:pPr>
      <w:r w:rsidRPr="00995991">
        <w:rPr>
          <w:rFonts w:ascii="Times New Roman" w:hAnsi="Times New Roman" w:cs="Times New Roman"/>
          <w:sz w:val="26"/>
          <w:szCs w:val="26"/>
        </w:rPr>
        <w:t>VI</w:t>
      </w:r>
      <w:r w:rsidRPr="00995991">
        <w:rPr>
          <w:rFonts w:ascii="Times New Roman" w:hAnsi="Times New Roman" w:cs="Times New Roman"/>
          <w:sz w:val="26"/>
          <w:szCs w:val="26"/>
          <w:lang w:val="en-US"/>
        </w:rPr>
        <w:t>I</w:t>
      </w:r>
      <w:r w:rsidRPr="00995991">
        <w:rPr>
          <w:rFonts w:ascii="Times New Roman" w:hAnsi="Times New Roman" w:cs="Times New Roman"/>
          <w:sz w:val="26"/>
          <w:szCs w:val="26"/>
        </w:rPr>
        <w:t>. Порядок проведения конкурентных процедур закупки</w:t>
      </w:r>
    </w:p>
    <w:p w:rsidR="00995991" w:rsidRPr="00995991" w:rsidRDefault="00995991" w:rsidP="00995991">
      <w:pPr>
        <w:spacing w:after="0" w:line="240" w:lineRule="auto"/>
        <w:jc w:val="center"/>
        <w:rPr>
          <w:rFonts w:ascii="Times New Roman" w:hAnsi="Times New Roman" w:cs="Times New Roman"/>
          <w:sz w:val="26"/>
          <w:szCs w:val="26"/>
        </w:rPr>
      </w:pPr>
    </w:p>
    <w:p w:rsidR="00995991" w:rsidRPr="00995991" w:rsidRDefault="00995991" w:rsidP="00995991">
      <w:pPr>
        <w:spacing w:after="0" w:line="240" w:lineRule="auto"/>
        <w:jc w:val="center"/>
        <w:rPr>
          <w:rFonts w:ascii="Times New Roman" w:hAnsi="Times New Roman" w:cs="Times New Roman"/>
          <w:sz w:val="26"/>
          <w:szCs w:val="26"/>
        </w:rPr>
      </w:pPr>
      <w:r w:rsidRPr="00995991">
        <w:rPr>
          <w:rFonts w:ascii="Times New Roman" w:hAnsi="Times New Roman" w:cs="Times New Roman"/>
          <w:sz w:val="26"/>
          <w:szCs w:val="26"/>
        </w:rPr>
        <w:t>Закупка путем проведения открытого конкурса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30. Информация о проведении открытого конкурса, включая извещение о проведении открытого конкурса, конкурсную документацию, проект договора, размещается Заказчиком в единой информационной </w:t>
      </w:r>
      <w:r w:rsidR="00752C7C">
        <w:rPr>
          <w:rFonts w:ascii="Times New Roman" w:hAnsi="Times New Roman" w:cs="Times New Roman"/>
          <w:sz w:val="26"/>
          <w:szCs w:val="26"/>
        </w:rPr>
        <w:t>системе</w:t>
      </w:r>
      <w:r w:rsidRPr="00995991">
        <w:rPr>
          <w:rFonts w:ascii="Times New Roman" w:hAnsi="Times New Roman" w:cs="Times New Roman"/>
          <w:sz w:val="26"/>
          <w:szCs w:val="26"/>
        </w:rPr>
        <w:t xml:space="preserve"> не менее чем за пятнадцать дней до установленного в конкурсной документации дня окончания подачи заявок на участие в открытом конкурсе.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31. В случае внесения изменений в извещение о проведении открытого конкурса, конкурсную документацию срок подачи заявок должен быть продлен Заказчиком таким образом, чтобы со дня размещения в единой информационной </w:t>
      </w:r>
      <w:r w:rsidR="00752C7C">
        <w:rPr>
          <w:rFonts w:ascii="Times New Roman" w:hAnsi="Times New Roman" w:cs="Times New Roman"/>
          <w:sz w:val="26"/>
          <w:szCs w:val="26"/>
        </w:rPr>
        <w:t>системе</w:t>
      </w:r>
      <w:r w:rsidRPr="00995991">
        <w:rPr>
          <w:rFonts w:ascii="Times New Roman" w:hAnsi="Times New Roman" w:cs="Times New Roman"/>
          <w:sz w:val="26"/>
          <w:szCs w:val="26"/>
        </w:rPr>
        <w:t xml:space="preserve"> внесенных в извещение о проведении открытого конкурса, конкурсную документацию изменений до даты окончания подачи заявок на участие в открытом конкурсе срок составлял не менее чем восемь дней.</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32. Для участия в открытом конкурсе участник закупки подает заявку на участие в открытом конкурсе. Требования к содержанию, форме, оформлению и составу заявки на участие в открытом конкурсе указываются в конкурсной документации.</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33. Заявка на участие в </w:t>
      </w:r>
      <w:bookmarkStart w:id="4" w:name="_Hlk513799317"/>
      <w:r w:rsidRPr="00995991">
        <w:rPr>
          <w:rFonts w:ascii="Times New Roman" w:hAnsi="Times New Roman" w:cs="Times New Roman"/>
          <w:sz w:val="26"/>
          <w:szCs w:val="26"/>
        </w:rPr>
        <w:t xml:space="preserve">открытом </w:t>
      </w:r>
      <w:bookmarkEnd w:id="4"/>
      <w:r w:rsidRPr="00995991">
        <w:rPr>
          <w:rFonts w:ascii="Times New Roman" w:hAnsi="Times New Roman" w:cs="Times New Roman"/>
          <w:sz w:val="26"/>
          <w:szCs w:val="26"/>
        </w:rPr>
        <w:t>конкурсе должна содержать всю указанную заказчиком в конкурсной документации информацию.</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34. Участник закупки подает заявку на участие в открытом конкурсе в письменной форме в запечатанном конверте.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35. Участник закупки вправе подать только одну заявку на участие в открытом конкурсе в отношении каждого предмета конкурса (лота).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36. Прием заявок на участие в открытом конкурсе прекращается после окончания срока подачи заявок на участие в открытом конкурсе, установленного в конкурсной документации.</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37. Вскрытие конвертов с заявками на участие в открытом конкурсе осуществляется комиссией публично в день, время и в месте, указанные в конкурсной документации.</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38. Комиссией ведется протокол вскрытия конвертов, который подписывается всеми присутствующими членами комиссии и представителем Заказчика и размещается Заказчиком в единой информационной </w:t>
      </w:r>
      <w:r w:rsidR="00752C7C">
        <w:rPr>
          <w:rFonts w:ascii="Times New Roman" w:hAnsi="Times New Roman" w:cs="Times New Roman"/>
          <w:sz w:val="26"/>
          <w:szCs w:val="26"/>
        </w:rPr>
        <w:t>системе</w:t>
      </w:r>
      <w:r w:rsidRPr="00995991">
        <w:rPr>
          <w:rFonts w:ascii="Times New Roman" w:hAnsi="Times New Roman" w:cs="Times New Roman"/>
          <w:sz w:val="26"/>
          <w:szCs w:val="26"/>
        </w:rPr>
        <w:t xml:space="preserve"> не позднее чем через три дня со дня подписания такого протокола.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lastRenderedPageBreak/>
        <w:t xml:space="preserve">39. Комиссия рассматривает заявки на участие в открытом конкурсе и участников закупки, подавших такие заявки, на соответствие требованиям, установленным конкурсной документацией. </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40.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открытого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 и оформляется протокол, который подписывается всеми присутствующими на заседании членами комиссии и представителем Заказчика. Указанный протокол размещается Заказчиком в единой информационной </w:t>
      </w:r>
      <w:r w:rsidR="00752C7C">
        <w:rPr>
          <w:rFonts w:ascii="Times New Roman" w:hAnsi="Times New Roman" w:cs="Times New Roman"/>
          <w:sz w:val="26"/>
          <w:szCs w:val="26"/>
        </w:rPr>
        <w:t>системе</w:t>
      </w:r>
      <w:r w:rsidRPr="00995991">
        <w:rPr>
          <w:rFonts w:ascii="Times New Roman" w:hAnsi="Times New Roman" w:cs="Times New Roman"/>
          <w:sz w:val="26"/>
          <w:szCs w:val="26"/>
        </w:rPr>
        <w:t xml:space="preserve"> не позднее чем через три дня со дня подписания такого протокола.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41. В случае, если открытый конкурс признан несостоявшимся и только один участник закупки, подавший заявку на участие в открытом конкурсе, признан участником открытого конкурса, Заказчик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 При этом участник закупки не вправе отказаться от заключения договора. </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42. Комиссия осуществляет оценку и сопоставление заявок на участие в открытом конкурсе, поданных участниками закупки, признанными участниками открытого конкурса.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43.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Порядка оценки заявок на участие в открытом конкурсе и запросе предложений в электронной форме (Приложение).  </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44. На основании результатов оценки и сопоставления заявок на участие в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 </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45.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46. Комиссия ведет протокол оценки и сопоставления заявок на участие в открытом конкурсе, который составляется в двух экземплярах и подписывается всеми присутствующими членами комиссии, представителем Заказчика и победителем открытого конкурса и размещается Заказчиком в единой информационной </w:t>
      </w:r>
      <w:r w:rsidR="00752C7C">
        <w:rPr>
          <w:rFonts w:ascii="Times New Roman" w:hAnsi="Times New Roman" w:cs="Times New Roman"/>
          <w:sz w:val="26"/>
          <w:szCs w:val="26"/>
        </w:rPr>
        <w:t>системе</w:t>
      </w:r>
      <w:r w:rsidRPr="00995991">
        <w:rPr>
          <w:rFonts w:ascii="Times New Roman" w:hAnsi="Times New Roman" w:cs="Times New Roman"/>
          <w:sz w:val="26"/>
          <w:szCs w:val="26"/>
        </w:rPr>
        <w:t xml:space="preserve"> не позднее чем через три дня со дня подписания такого протокола. </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lastRenderedPageBreak/>
        <w:t>47. Заказчик передает победителю открытого конкурса один экземпляр протокола и проект договора, который составляется путем включения условий исполнения договора, предложенных победителем открытого конкурса в заявке на участие в конкурсе, в проект договора, прилагаемый к конкурсной документации. Победитель открытого конкурса не вправе отказаться от заключения договора.</w:t>
      </w:r>
    </w:p>
    <w:p w:rsidR="00995991" w:rsidRPr="00995991" w:rsidRDefault="00995991" w:rsidP="00995991">
      <w:pPr>
        <w:spacing w:after="0" w:line="240" w:lineRule="auto"/>
        <w:jc w:val="center"/>
        <w:rPr>
          <w:rFonts w:ascii="Times New Roman" w:hAnsi="Times New Roman" w:cs="Times New Roman"/>
          <w:sz w:val="26"/>
          <w:szCs w:val="26"/>
        </w:rPr>
      </w:pPr>
    </w:p>
    <w:p w:rsidR="00995991" w:rsidRPr="00995991" w:rsidRDefault="00995991" w:rsidP="00995991">
      <w:pPr>
        <w:spacing w:after="0" w:line="240" w:lineRule="auto"/>
        <w:jc w:val="center"/>
        <w:rPr>
          <w:rFonts w:ascii="Times New Roman" w:hAnsi="Times New Roman" w:cs="Times New Roman"/>
          <w:sz w:val="26"/>
          <w:szCs w:val="26"/>
        </w:rPr>
      </w:pPr>
      <w:r w:rsidRPr="00995991">
        <w:rPr>
          <w:rFonts w:ascii="Times New Roman" w:hAnsi="Times New Roman" w:cs="Times New Roman"/>
          <w:sz w:val="26"/>
          <w:szCs w:val="26"/>
        </w:rPr>
        <w:t>Закупка путем проведения открытого аукциона</w:t>
      </w:r>
    </w:p>
    <w:p w:rsidR="00995991" w:rsidRPr="00995991" w:rsidRDefault="00995991" w:rsidP="00995991">
      <w:pPr>
        <w:spacing w:after="0" w:line="240" w:lineRule="auto"/>
        <w:jc w:val="center"/>
        <w:rPr>
          <w:rFonts w:ascii="Times New Roman" w:hAnsi="Times New Roman" w:cs="Times New Roman"/>
          <w:sz w:val="26"/>
          <w:szCs w:val="26"/>
        </w:rPr>
      </w:pP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48. Информация о проведении открытого аукциона, включая извещение о проведении открытого аукциона, аукционную документацию, проект договора, размещается Заказчиком в единой информационной </w:t>
      </w:r>
      <w:r w:rsidR="00752C7C">
        <w:rPr>
          <w:rFonts w:ascii="Times New Roman" w:hAnsi="Times New Roman" w:cs="Times New Roman"/>
          <w:sz w:val="26"/>
          <w:szCs w:val="26"/>
        </w:rPr>
        <w:t>системе</w:t>
      </w:r>
      <w:r w:rsidRPr="00995991">
        <w:rPr>
          <w:rFonts w:ascii="Times New Roman" w:hAnsi="Times New Roman" w:cs="Times New Roman"/>
          <w:sz w:val="26"/>
          <w:szCs w:val="26"/>
        </w:rPr>
        <w:t xml:space="preserve"> не менее чем за пятнадцать дней до установленного в аукционной документации дня окончания подачи заявок на участие в открытом аукционе.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49. В случае внесения изменений в извещение о проведении открытого аукциона, аукционную документацию срок подачи заявок должен быть продлен Заказчиком таким образом, </w:t>
      </w:r>
      <w:bookmarkStart w:id="5" w:name="_Hlk514417443"/>
      <w:r w:rsidRPr="00995991">
        <w:rPr>
          <w:rFonts w:ascii="Times New Roman" w:hAnsi="Times New Roman" w:cs="Times New Roman"/>
          <w:sz w:val="26"/>
          <w:szCs w:val="26"/>
        </w:rPr>
        <w:t xml:space="preserve">чтобы со дня размещения в единой информационной </w:t>
      </w:r>
      <w:r w:rsidR="00752C7C">
        <w:rPr>
          <w:rFonts w:ascii="Times New Roman" w:hAnsi="Times New Roman" w:cs="Times New Roman"/>
          <w:sz w:val="26"/>
          <w:szCs w:val="26"/>
        </w:rPr>
        <w:t>системе</w:t>
      </w:r>
      <w:r w:rsidRPr="00995991">
        <w:rPr>
          <w:rFonts w:ascii="Times New Roman" w:hAnsi="Times New Roman" w:cs="Times New Roman"/>
          <w:sz w:val="26"/>
          <w:szCs w:val="26"/>
        </w:rPr>
        <w:t xml:space="preserve"> внесенных в извещение о проведении аукциона, аукционную документацию изменений до даты окончания подачи заявок на участие в открытом аукционе срок составлял не менее чем восемь дней</w:t>
      </w:r>
      <w:bookmarkEnd w:id="5"/>
      <w:r w:rsidRPr="00995991">
        <w:rPr>
          <w:rFonts w:ascii="Times New Roman" w:hAnsi="Times New Roman" w:cs="Times New Roman"/>
          <w:sz w:val="26"/>
          <w:szCs w:val="26"/>
        </w:rPr>
        <w:t>.</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50. Для участия в открытом аукционе участник закупки подает заявку на участие в открытом аукционе. Требования к содержанию, форме, оформлению и составу заявки на участие в открытом аукционе указываются в аукционной документации.</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51. Заказчик в документации об аукционе обязан установить четкие требования к участникам закупки и к закупаемой продукции, которые не могут быть изменены участником закупки.</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52. Участник закупки вправе подать только одну заявку на участие в открытом аукционе в отношении каждого предмета открытого аукциона (лота), внесение изменений в которую не допускается.</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53. Процедура вскрытия конвертов с заявками на участие в открытом аукционе не проводится.</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54. Подача предложений о цене договора участниками закупки осуществляется в день проведения открытого аукциона, установленный в документации об открытом аукционе.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55. Помимо сведений, указанных в пункте 27 Положения о закупке, документация об открытом аукционе должна содержать сведения о дате, месте, времени и порядке проведения открытого аукциона.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56. Победителем открытого аукциона признается лицо, предложившее наиболее низкую цену договора, за исключением случаев, когда при проведении открытого аукциона цена договора была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за  право заключить договор.</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57. По итогам проведения открытого аукциона составляется протокол открытого аукциона, который подписывается всеми присутствующими членами комиссии, представителем Заказчика и победителем открытого аукциона и размещается Заказчиком в единой информационной </w:t>
      </w:r>
      <w:r w:rsidR="00752C7C">
        <w:rPr>
          <w:rFonts w:ascii="Times New Roman" w:hAnsi="Times New Roman" w:cs="Times New Roman"/>
          <w:sz w:val="26"/>
          <w:szCs w:val="26"/>
        </w:rPr>
        <w:t>системе</w:t>
      </w:r>
      <w:r w:rsidRPr="00995991">
        <w:rPr>
          <w:rFonts w:ascii="Times New Roman" w:hAnsi="Times New Roman" w:cs="Times New Roman"/>
          <w:sz w:val="26"/>
          <w:szCs w:val="26"/>
        </w:rPr>
        <w:t xml:space="preserve"> не позднее чем через три дня со дня подписания такого протокола.</w:t>
      </w:r>
    </w:p>
    <w:p w:rsidR="00995991" w:rsidRPr="00995991" w:rsidRDefault="00995991" w:rsidP="00995991">
      <w:pPr>
        <w:autoSpaceDE w:val="0"/>
        <w:autoSpaceDN w:val="0"/>
        <w:spacing w:after="0" w:line="240" w:lineRule="auto"/>
        <w:jc w:val="center"/>
        <w:rPr>
          <w:rFonts w:ascii="Times New Roman" w:eastAsia="Times New Roman" w:hAnsi="Times New Roman" w:cs="Times New Roman"/>
          <w:sz w:val="26"/>
          <w:szCs w:val="26"/>
          <w:lang w:eastAsia="ru-RU"/>
        </w:rPr>
      </w:pPr>
    </w:p>
    <w:p w:rsidR="00995991" w:rsidRPr="00995991" w:rsidRDefault="00995991" w:rsidP="00995991">
      <w:pPr>
        <w:autoSpaceDE w:val="0"/>
        <w:autoSpaceDN w:val="0"/>
        <w:spacing w:after="0" w:line="240" w:lineRule="auto"/>
        <w:jc w:val="center"/>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 xml:space="preserve"> Закупка в электронной форме</w:t>
      </w:r>
    </w:p>
    <w:p w:rsidR="00995991" w:rsidRPr="00995991" w:rsidRDefault="00995991" w:rsidP="00995991">
      <w:pPr>
        <w:autoSpaceDE w:val="0"/>
        <w:autoSpaceDN w:val="0"/>
        <w:spacing w:after="0" w:line="240" w:lineRule="auto"/>
        <w:jc w:val="both"/>
        <w:rPr>
          <w:rFonts w:ascii="Times New Roman" w:eastAsia="Times New Roman" w:hAnsi="Times New Roman" w:cs="Times New Roman"/>
          <w:sz w:val="26"/>
          <w:szCs w:val="26"/>
          <w:lang w:eastAsia="ru-RU"/>
        </w:rPr>
      </w:pPr>
    </w:p>
    <w:p w:rsidR="00995991" w:rsidRPr="00995991" w:rsidRDefault="00995991" w:rsidP="0099599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58. Заказчик вправе провести открытый конкурс или открытый аукцион в электронной форме.</w:t>
      </w:r>
    </w:p>
    <w:p w:rsidR="00995991" w:rsidRPr="00995991" w:rsidRDefault="00995991" w:rsidP="0099599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 xml:space="preserve">59. При проведении закупки в электронной форме Заказчик размещает информацию о закупке в единой информационной </w:t>
      </w:r>
      <w:r w:rsidR="00752C7C">
        <w:rPr>
          <w:rFonts w:ascii="Times New Roman" w:eastAsia="Times New Roman" w:hAnsi="Times New Roman" w:cs="Times New Roman"/>
          <w:sz w:val="26"/>
          <w:szCs w:val="26"/>
          <w:lang w:eastAsia="ru-RU"/>
        </w:rPr>
        <w:t>системе</w:t>
      </w:r>
      <w:r w:rsidRPr="00995991">
        <w:rPr>
          <w:rFonts w:ascii="Times New Roman" w:eastAsia="Times New Roman" w:hAnsi="Times New Roman" w:cs="Times New Roman"/>
          <w:sz w:val="26"/>
          <w:szCs w:val="26"/>
          <w:lang w:eastAsia="ru-RU"/>
        </w:rPr>
        <w:t xml:space="preserve"> и на электронной площадке.</w:t>
      </w:r>
    </w:p>
    <w:p w:rsidR="00995991" w:rsidRPr="00995991" w:rsidRDefault="00995991" w:rsidP="0099599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60. Порядок проведения конкурентной закупки в электронной форме регулируется статьей 3.3 Федерального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995991" w:rsidRPr="00995991" w:rsidRDefault="00995991" w:rsidP="0099599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61.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995991" w:rsidRPr="00995991" w:rsidRDefault="00995991" w:rsidP="0099599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62. При осуществлении конкурентной закупки в электронной форме оператор электронной площадки обеспечивает:</w:t>
      </w:r>
    </w:p>
    <w:p w:rsidR="00995991" w:rsidRPr="00995991" w:rsidRDefault="00995991" w:rsidP="0099599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995991" w:rsidRPr="00995991" w:rsidRDefault="00995991" w:rsidP="0099599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 xml:space="preserve">2) размещение в единой информационной </w:t>
      </w:r>
      <w:r w:rsidR="00752C7C">
        <w:rPr>
          <w:rFonts w:ascii="Times New Roman" w:eastAsia="Times New Roman" w:hAnsi="Times New Roman" w:cs="Times New Roman"/>
          <w:sz w:val="26"/>
          <w:szCs w:val="26"/>
          <w:lang w:eastAsia="ru-RU"/>
        </w:rPr>
        <w:t>системе</w:t>
      </w:r>
      <w:r w:rsidRPr="00995991">
        <w:rPr>
          <w:rFonts w:ascii="Times New Roman" w:eastAsia="Times New Roman" w:hAnsi="Times New Roman" w:cs="Times New Roman"/>
          <w:sz w:val="26"/>
          <w:szCs w:val="26"/>
          <w:lang w:eastAsia="ru-RU"/>
        </w:rPr>
        <w:t xml:space="preserve"> таких разъяснений; </w:t>
      </w:r>
    </w:p>
    <w:p w:rsidR="00995991" w:rsidRPr="00995991" w:rsidRDefault="00995991" w:rsidP="0099599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 xml:space="preserve">3) подачу заявок на участие в конкурентной закупке в электронной форме, окончательных предложений; </w:t>
      </w:r>
    </w:p>
    <w:p w:rsidR="00995991" w:rsidRPr="00995991" w:rsidRDefault="00995991" w:rsidP="0099599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 xml:space="preserve">4) предоставление комиссии по закупкам доступа к указанным заявкам; </w:t>
      </w:r>
    </w:p>
    <w:p w:rsidR="00995991" w:rsidRPr="00995991" w:rsidRDefault="00995991" w:rsidP="0099599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 xml:space="preserve">5) сопоставление ценовых предложений, дополнительных ценовых предложений участников конкурентной закупки в электронной форме; </w:t>
      </w:r>
    </w:p>
    <w:p w:rsidR="00995991" w:rsidRPr="00995991" w:rsidRDefault="00995991" w:rsidP="0099599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6) формирование проектов протоколов, составляемых в соответствии с Федеральным законом № 223-ФЗ.</w:t>
      </w:r>
    </w:p>
    <w:p w:rsidR="00995991" w:rsidRPr="00995991" w:rsidRDefault="00995991" w:rsidP="0099599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63.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995991" w:rsidRPr="00995991" w:rsidRDefault="00995991" w:rsidP="0099599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64.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квалифицированной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995991" w:rsidRPr="00995991" w:rsidRDefault="00995991" w:rsidP="00995991">
      <w:pPr>
        <w:spacing w:after="0" w:line="240" w:lineRule="auto"/>
        <w:jc w:val="center"/>
        <w:rPr>
          <w:rFonts w:ascii="Times New Roman" w:hAnsi="Times New Roman" w:cs="Times New Roman"/>
          <w:sz w:val="26"/>
          <w:szCs w:val="26"/>
        </w:rPr>
      </w:pPr>
    </w:p>
    <w:p w:rsidR="00995991" w:rsidRPr="00995991" w:rsidRDefault="00995991" w:rsidP="00995991">
      <w:pPr>
        <w:spacing w:after="0" w:line="240" w:lineRule="auto"/>
        <w:jc w:val="center"/>
        <w:rPr>
          <w:rFonts w:ascii="Times New Roman" w:hAnsi="Times New Roman" w:cs="Times New Roman"/>
          <w:sz w:val="26"/>
          <w:szCs w:val="26"/>
        </w:rPr>
      </w:pPr>
      <w:r w:rsidRPr="00995991">
        <w:rPr>
          <w:rFonts w:ascii="Times New Roman" w:hAnsi="Times New Roman" w:cs="Times New Roman"/>
          <w:sz w:val="26"/>
          <w:szCs w:val="26"/>
        </w:rPr>
        <w:t>Закупка путем проведения запроса котировок в электронной форме</w:t>
      </w:r>
    </w:p>
    <w:p w:rsidR="00995991" w:rsidRPr="00995991" w:rsidRDefault="00995991" w:rsidP="00995991">
      <w:pPr>
        <w:spacing w:after="0" w:line="240" w:lineRule="auto"/>
        <w:jc w:val="both"/>
        <w:rPr>
          <w:rFonts w:ascii="Times New Roman" w:hAnsi="Times New Roman" w:cs="Times New Roman"/>
          <w:sz w:val="26"/>
          <w:szCs w:val="26"/>
        </w:rPr>
      </w:pP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65.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lastRenderedPageBreak/>
        <w:t xml:space="preserve">66. В случае внесения изменений в извещение о проведении запроса котировок в электронной форме, срок подачи заявок на участие в такой закупке должен быть продлен Заказчиком таким образом, чтобы со дня размещения в единой информационной </w:t>
      </w:r>
      <w:r w:rsidR="00752C7C">
        <w:rPr>
          <w:rFonts w:ascii="Times New Roman" w:hAnsi="Times New Roman" w:cs="Times New Roman"/>
          <w:sz w:val="26"/>
          <w:szCs w:val="26"/>
        </w:rPr>
        <w:t>системе</w:t>
      </w:r>
      <w:r w:rsidRPr="00995991">
        <w:rPr>
          <w:rFonts w:ascii="Times New Roman" w:hAnsi="Times New Roman" w:cs="Times New Roman"/>
          <w:sz w:val="26"/>
          <w:szCs w:val="26"/>
        </w:rPr>
        <w:t xml:space="preserve"> внесенных в извещение о проведении запроса котировок в электронной форме до даты окончания подачи заявок на участие в запросе котировок в электронной форме срок составлял не менее чем три рабочих дн</w:t>
      </w:r>
      <w:r>
        <w:rPr>
          <w:rFonts w:ascii="Times New Roman" w:hAnsi="Times New Roman" w:cs="Times New Roman"/>
          <w:sz w:val="26"/>
          <w:szCs w:val="26"/>
        </w:rPr>
        <w:t>я</w:t>
      </w:r>
      <w:r w:rsidRPr="00995991">
        <w:rPr>
          <w:rFonts w:ascii="Times New Roman" w:hAnsi="Times New Roman" w:cs="Times New Roman"/>
          <w:sz w:val="26"/>
          <w:szCs w:val="26"/>
        </w:rPr>
        <w:t>.</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67. В извещении о проведении запроса котировок в электронной форме должна содержаться следующая информация:</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1) </w:t>
      </w:r>
      <w:bookmarkStart w:id="6" w:name="_Hlk514331362"/>
      <w:r w:rsidRPr="00995991">
        <w:rPr>
          <w:rFonts w:ascii="Times New Roman" w:hAnsi="Times New Roman" w:cs="Times New Roman"/>
          <w:sz w:val="26"/>
          <w:szCs w:val="26"/>
        </w:rPr>
        <w:t>информация, указанная в пункте 25 Положения</w:t>
      </w:r>
      <w:bookmarkEnd w:id="6"/>
      <w:r w:rsidRPr="00995991">
        <w:rPr>
          <w:rFonts w:ascii="Times New Roman" w:hAnsi="Times New Roman" w:cs="Times New Roman"/>
          <w:sz w:val="26"/>
          <w:szCs w:val="26"/>
        </w:rPr>
        <w:t xml:space="preserve"> о закупке,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2) форма заявки на участие в запросе котировок;</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3)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4) информация о возможности одностороннего отказа от исполнения контракта по основаниям и в порядке, предусмотренным Гражданским кодексом РФ;</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5)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bookmarkStart w:id="7" w:name="_Hlk514331464"/>
      <w:r w:rsidRPr="00995991">
        <w:rPr>
          <w:rFonts w:ascii="Times New Roman" w:hAnsi="Times New Roman" w:cs="Times New Roman"/>
          <w:sz w:val="26"/>
          <w:szCs w:val="26"/>
        </w:rPr>
        <w:t xml:space="preserve">Федеральным законом № 223-ФЗ и пунктом 22 </w:t>
      </w:r>
      <w:bookmarkEnd w:id="7"/>
      <w:r w:rsidRPr="00995991">
        <w:rPr>
          <w:rFonts w:ascii="Times New Roman" w:hAnsi="Times New Roman" w:cs="Times New Roman"/>
          <w:sz w:val="26"/>
          <w:szCs w:val="26"/>
        </w:rPr>
        <w:t>Положения о закупке.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68.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69.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70.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71. Заявка на участие в запросе котировок в электронной форме должна содержать следующую информацию и документы:</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 предложение участника запроса котировок в электронной форме о цене договора;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2) предусмотренное одним из следующих пунктов согласие участника запроса котировок в электронной форме: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w:t>
      </w:r>
      <w:r w:rsidRPr="00995991">
        <w:rPr>
          <w:rFonts w:ascii="Times New Roman" w:hAnsi="Times New Roman" w:cs="Times New Roman"/>
          <w:sz w:val="26"/>
          <w:szCs w:val="26"/>
        </w:rPr>
        <w:lastRenderedPageBreak/>
        <w:t>соответствии с требованиями пункта 3 части 6.1 статьи 3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3) иную информацию и документы, предусмотренные извещением о проведении запроса котировок в электронной форме.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72.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73. В течение одного рабочего дня, следующего после даты окончания срока подачи заявок на участие в запросе котировок в электронной форме, комиссия рассматривает заявки на участие в таком запросе.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74. 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пунктом 75 Положения о закупке.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75. Заявка участника запроса котировок в электронной форме отклоняется комиссией в случае:</w:t>
      </w:r>
    </w:p>
    <w:p w:rsidR="00995991" w:rsidRPr="00995991" w:rsidRDefault="00995991" w:rsidP="00995991">
      <w:pPr>
        <w:spacing w:after="0" w:line="240" w:lineRule="auto"/>
        <w:ind w:firstLine="709"/>
        <w:jc w:val="both"/>
        <w:rPr>
          <w:rFonts w:ascii="Times New Roman" w:hAnsi="Times New Roman" w:cs="Times New Roman"/>
          <w:color w:val="FF0000"/>
          <w:sz w:val="26"/>
          <w:szCs w:val="26"/>
        </w:rPr>
      </w:pPr>
      <w:r w:rsidRPr="00995991">
        <w:rPr>
          <w:rFonts w:ascii="Times New Roman" w:hAnsi="Times New Roman" w:cs="Times New Roman"/>
          <w:sz w:val="26"/>
          <w:szCs w:val="26"/>
        </w:rPr>
        <w:t xml:space="preserve">1) непредоставления документов и (или) информации, предусмотренных </w:t>
      </w:r>
      <w:bookmarkStart w:id="8" w:name="_Hlk513797874"/>
      <w:r w:rsidRPr="00995991">
        <w:rPr>
          <w:rFonts w:ascii="Times New Roman" w:hAnsi="Times New Roman" w:cs="Times New Roman"/>
          <w:sz w:val="26"/>
          <w:szCs w:val="26"/>
        </w:rPr>
        <w:t>пунктом 71 Положения о закупке</w:t>
      </w:r>
      <w:bookmarkEnd w:id="8"/>
      <w:r w:rsidRPr="00995991">
        <w:rPr>
          <w:rFonts w:ascii="Times New Roman" w:hAnsi="Times New Roman" w:cs="Times New Roman"/>
          <w:sz w:val="26"/>
          <w:szCs w:val="26"/>
        </w:rPr>
        <w:t>, или предоставления недостоверной информации;</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2) несоответствия информации, предусмотренной пунктом 71 Положения о закупке, требованиям извещения о проведении такого запроса.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76. Отклонение заявки на участие в запросе котировок в электронной форме по основаниям, не предусмотренным пунктом 75 Положения о закупке, не допускается.</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77.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Протокол составляется и размещается Заказчиком в единой информационной системе не позднее через три дня со дня его подписания.</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78.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w:t>
      </w:r>
      <w:r w:rsidRPr="00995991">
        <w:rPr>
          <w:rFonts w:ascii="Times New Roman" w:hAnsi="Times New Roman" w:cs="Times New Roman"/>
          <w:sz w:val="26"/>
          <w:szCs w:val="26"/>
        </w:rPr>
        <w:lastRenderedPageBreak/>
        <w:t>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79. В случае, если по результатам рассмотрения заявок на участие в запросе котировок в электронной форме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пункте 77 Положения о закупке, должен содержать информацию о признании запроса котировок в электронной форме несостоявшимся.</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80. По результатам проведения запроса котировок в электронной форме контракт заключается с победителем такого запроса в порядке, установленном разделом </w:t>
      </w:r>
      <w:r w:rsidRPr="00995991">
        <w:rPr>
          <w:rFonts w:ascii="Times New Roman" w:hAnsi="Times New Roman" w:cs="Times New Roman"/>
          <w:sz w:val="26"/>
          <w:szCs w:val="26"/>
          <w:lang w:val="en-US"/>
        </w:rPr>
        <w:t>VII</w:t>
      </w:r>
      <w:r w:rsidRPr="00995991">
        <w:rPr>
          <w:rFonts w:ascii="Times New Roman" w:hAnsi="Times New Roman" w:cs="Times New Roman"/>
          <w:sz w:val="26"/>
          <w:szCs w:val="26"/>
        </w:rPr>
        <w:t xml:space="preserve"> Положения о закупке.</w:t>
      </w:r>
    </w:p>
    <w:p w:rsidR="00995991" w:rsidRPr="00995991" w:rsidRDefault="00995991" w:rsidP="00995991">
      <w:pPr>
        <w:spacing w:after="0" w:line="240" w:lineRule="auto"/>
        <w:jc w:val="center"/>
        <w:rPr>
          <w:rFonts w:ascii="Times New Roman" w:hAnsi="Times New Roman" w:cs="Times New Roman"/>
          <w:sz w:val="26"/>
          <w:szCs w:val="26"/>
        </w:rPr>
      </w:pPr>
    </w:p>
    <w:p w:rsidR="00995991" w:rsidRPr="00995991" w:rsidRDefault="00995991" w:rsidP="00995991">
      <w:pPr>
        <w:spacing w:after="0" w:line="240" w:lineRule="auto"/>
        <w:jc w:val="center"/>
        <w:rPr>
          <w:rFonts w:ascii="Times New Roman" w:hAnsi="Times New Roman" w:cs="Times New Roman"/>
          <w:sz w:val="26"/>
          <w:szCs w:val="26"/>
        </w:rPr>
      </w:pPr>
      <w:r w:rsidRPr="00995991">
        <w:rPr>
          <w:rFonts w:ascii="Times New Roman" w:hAnsi="Times New Roman" w:cs="Times New Roman"/>
          <w:sz w:val="26"/>
          <w:szCs w:val="26"/>
        </w:rPr>
        <w:t>Проведение запроса предложений в электронной форме</w:t>
      </w:r>
    </w:p>
    <w:p w:rsidR="00995991" w:rsidRPr="00995991" w:rsidRDefault="00995991" w:rsidP="00995991">
      <w:pPr>
        <w:spacing w:after="0" w:line="240" w:lineRule="auto"/>
        <w:jc w:val="both"/>
        <w:rPr>
          <w:rFonts w:ascii="Times New Roman" w:hAnsi="Times New Roman" w:cs="Times New Roman"/>
          <w:sz w:val="26"/>
          <w:szCs w:val="26"/>
        </w:rPr>
      </w:pP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81. Извещение о проведении запроса предложений в электронной форме размещается заказчиком в единой информационной системе не позднее чем за семь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w:t>
      </w:r>
      <w:bookmarkStart w:id="9" w:name="Par12"/>
      <w:bookmarkEnd w:id="9"/>
      <w:r w:rsidRPr="00995991">
        <w:rPr>
          <w:rFonts w:ascii="Times New Roman" w:hAnsi="Times New Roman" w:cs="Times New Roman"/>
          <w:sz w:val="26"/>
          <w:szCs w:val="26"/>
        </w:rPr>
        <w:t>.</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82. В извещении о проведении запроса предложений в электронной форме должна содержаться следующая информация:</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1) информация, указанная в пункте 25 Положения о закупке; </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2)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Федеральным законом № 223-ФЗ и пунктом 22 Положения о закупке;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4) дата и время окончания срока подачи заявок на участие в запросе предложений в электронной форме;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5) дата окончания срока рассмотрения и оценки заявок на участие в запросе предложений в электронной форме.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83.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84.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 информация, указанная в пункте 82 Положения о закупке;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2) наименование и описание объекта закупки, условий контракта в соответствии с частью 6.1 статьи 3 Федерального закона № 223-ФЗ, в том числе обоснование начальной (максимальной) цены контракта;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lastRenderedPageBreak/>
        <w:t>3) требования к содержанию, в том числе составу, форме заявок на участие в запросе предложений в электронной форме и инструкция по их заполнению;</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4) информация о возможности заказчика изменить предусмотренные договором количество товара, объем работы или услуги при заключении контракта либо в ходе его исполнения в соответствии с пунктом 110 Положения о закупке;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5) порядок проведения запроса предложений в электронной форме;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6) порядок и срок отзыва заявок на участие в запросе предложений в электронной форме;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на основании критериев, указанных в Приложении к Положению о закупке;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8) информация о лице, ответственном за заключение договора,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9) информация о возможности одностороннего отказа от исполнения контракта по основаниям и в порядке, предусмотренном Гражданским кодексом Российской Федерации.</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85.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86.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995991" w:rsidRPr="00995991" w:rsidRDefault="00995991" w:rsidP="00995991">
      <w:pPr>
        <w:spacing w:after="0" w:line="240" w:lineRule="auto"/>
        <w:ind w:firstLine="709"/>
        <w:jc w:val="both"/>
        <w:rPr>
          <w:rFonts w:ascii="Times New Roman" w:hAnsi="Times New Roman" w:cs="Times New Roman"/>
          <w:sz w:val="26"/>
          <w:szCs w:val="26"/>
        </w:rPr>
      </w:pPr>
      <w:bookmarkStart w:id="10" w:name="Par31"/>
      <w:bookmarkEnd w:id="10"/>
      <w:r w:rsidRPr="00995991">
        <w:rPr>
          <w:rFonts w:ascii="Times New Roman" w:hAnsi="Times New Roman" w:cs="Times New Roman"/>
          <w:sz w:val="26"/>
          <w:szCs w:val="26"/>
        </w:rPr>
        <w:t>87.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w:t>
      </w:r>
      <w:r w:rsidRPr="00995991">
        <w:rPr>
          <w:rFonts w:ascii="Times New Roman" w:hAnsi="Times New Roman" w:cs="Times New Roman"/>
          <w:sz w:val="26"/>
          <w:szCs w:val="26"/>
        </w:rPr>
        <w:lastRenderedPageBreak/>
        <w:t>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w:t>
      </w:r>
    </w:p>
    <w:p w:rsidR="00995991" w:rsidRPr="00995991" w:rsidRDefault="00995991" w:rsidP="00995991">
      <w:pPr>
        <w:spacing w:after="0" w:line="240" w:lineRule="auto"/>
        <w:ind w:firstLine="709"/>
        <w:jc w:val="both"/>
        <w:rPr>
          <w:rFonts w:ascii="Times New Roman" w:hAnsi="Times New Roman" w:cs="Times New Roman"/>
          <w:sz w:val="26"/>
          <w:szCs w:val="26"/>
        </w:rPr>
      </w:pPr>
      <w:bookmarkStart w:id="11" w:name="Par35"/>
      <w:bookmarkEnd w:id="11"/>
      <w:r w:rsidRPr="00995991">
        <w:rPr>
          <w:rFonts w:ascii="Times New Roman" w:hAnsi="Times New Roman" w:cs="Times New Roman"/>
          <w:sz w:val="26"/>
          <w:szCs w:val="26"/>
        </w:rPr>
        <w:t xml:space="preserve">4) </w:t>
      </w:r>
      <w:bookmarkStart w:id="12" w:name="Par36"/>
      <w:bookmarkEnd w:id="12"/>
      <w:r w:rsidRPr="00995991">
        <w:rPr>
          <w:rFonts w:ascii="Times New Roman" w:hAnsi="Times New Roman" w:cs="Times New Roman"/>
          <w:sz w:val="26"/>
          <w:szCs w:val="26"/>
        </w:rPr>
        <w:t xml:space="preserve">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995991" w:rsidRPr="00995991" w:rsidRDefault="00995991" w:rsidP="00995991">
      <w:pPr>
        <w:spacing w:after="0" w:line="240" w:lineRule="auto"/>
        <w:ind w:firstLine="709"/>
        <w:jc w:val="both"/>
        <w:rPr>
          <w:rFonts w:ascii="Times New Roman" w:hAnsi="Times New Roman" w:cs="Times New Roman"/>
          <w:sz w:val="26"/>
          <w:szCs w:val="26"/>
        </w:rPr>
      </w:pPr>
      <w:bookmarkStart w:id="13" w:name="Par43"/>
      <w:bookmarkEnd w:id="13"/>
      <w:r w:rsidRPr="00995991">
        <w:rPr>
          <w:rFonts w:ascii="Times New Roman" w:hAnsi="Times New Roman" w:cs="Times New Roman"/>
          <w:sz w:val="26"/>
          <w:szCs w:val="26"/>
        </w:rPr>
        <w:t>88.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995991" w:rsidRPr="00995991" w:rsidRDefault="00995991" w:rsidP="00995991">
      <w:pPr>
        <w:spacing w:after="0" w:line="240" w:lineRule="auto"/>
        <w:ind w:firstLine="709"/>
        <w:jc w:val="both"/>
        <w:rPr>
          <w:rFonts w:ascii="Times New Roman" w:hAnsi="Times New Roman" w:cs="Times New Roman"/>
          <w:sz w:val="26"/>
          <w:szCs w:val="26"/>
        </w:rPr>
      </w:pPr>
      <w:bookmarkStart w:id="14" w:name="Par56"/>
      <w:bookmarkEnd w:id="14"/>
      <w:r w:rsidRPr="00995991">
        <w:rPr>
          <w:rFonts w:ascii="Times New Roman" w:hAnsi="Times New Roman" w:cs="Times New Roman"/>
          <w:sz w:val="26"/>
          <w:szCs w:val="26"/>
        </w:rPr>
        <w:t>89.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995991" w:rsidRPr="00995991" w:rsidRDefault="00995991" w:rsidP="00995991">
      <w:pPr>
        <w:spacing w:after="0" w:line="240" w:lineRule="auto"/>
        <w:ind w:firstLine="709"/>
        <w:jc w:val="both"/>
        <w:rPr>
          <w:rFonts w:ascii="Times New Roman" w:hAnsi="Times New Roman" w:cs="Times New Roman"/>
          <w:sz w:val="26"/>
          <w:szCs w:val="26"/>
        </w:rPr>
      </w:pPr>
      <w:bookmarkStart w:id="15" w:name="Par57"/>
      <w:bookmarkEnd w:id="15"/>
      <w:r w:rsidRPr="00995991">
        <w:rPr>
          <w:rFonts w:ascii="Times New Roman" w:hAnsi="Times New Roman" w:cs="Times New Roman"/>
          <w:sz w:val="26"/>
          <w:szCs w:val="26"/>
        </w:rPr>
        <w:t>90. В течение одного рабочего дня с момента размещения выписки из протокола проведения запроса предложений в электронной форме в соответствии с пунктом 89 Положения о закупке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91. Если участник запроса предложений в электронной форме не направил окончательное предложение в срок, установленный пунктом 90 Положения, окончательными предложениями признаются поданные заявки на участие в запросе предложений в электронной форме.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92.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lastRenderedPageBreak/>
        <w:t>93.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94. По результатам запроса предложений в электронной форме контракт заключается с победителем такого запроса в порядке, установленном разделом </w:t>
      </w:r>
      <w:r w:rsidRPr="00995991">
        <w:rPr>
          <w:rFonts w:ascii="Times New Roman" w:hAnsi="Times New Roman" w:cs="Times New Roman"/>
          <w:sz w:val="26"/>
          <w:szCs w:val="26"/>
          <w:lang w:val="en-US"/>
        </w:rPr>
        <w:t>VII</w:t>
      </w:r>
      <w:r w:rsidRPr="00995991">
        <w:rPr>
          <w:rFonts w:ascii="Times New Roman" w:hAnsi="Times New Roman" w:cs="Times New Roman"/>
          <w:sz w:val="26"/>
          <w:szCs w:val="26"/>
        </w:rPr>
        <w:t xml:space="preserve"> Положения о закупке.</w:t>
      </w:r>
    </w:p>
    <w:p w:rsidR="00995991" w:rsidRPr="00995991" w:rsidRDefault="00995991" w:rsidP="00995991">
      <w:pPr>
        <w:spacing w:after="0" w:line="240" w:lineRule="auto"/>
        <w:jc w:val="center"/>
        <w:rPr>
          <w:rFonts w:ascii="Times New Roman" w:hAnsi="Times New Roman" w:cs="Times New Roman"/>
          <w:sz w:val="26"/>
          <w:szCs w:val="26"/>
        </w:rPr>
      </w:pPr>
    </w:p>
    <w:p w:rsidR="00995991" w:rsidRPr="00995991" w:rsidRDefault="00995991" w:rsidP="00995991">
      <w:pPr>
        <w:autoSpaceDE w:val="0"/>
        <w:autoSpaceDN w:val="0"/>
        <w:spacing w:after="0" w:line="240" w:lineRule="auto"/>
        <w:jc w:val="center"/>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Конкурентные закупки, осуществляемые закрытым способом</w:t>
      </w:r>
    </w:p>
    <w:p w:rsidR="00995991" w:rsidRPr="00995991" w:rsidRDefault="00995991" w:rsidP="00995991">
      <w:pPr>
        <w:autoSpaceDE w:val="0"/>
        <w:autoSpaceDN w:val="0"/>
        <w:spacing w:after="0" w:line="240" w:lineRule="auto"/>
        <w:jc w:val="center"/>
        <w:rPr>
          <w:rFonts w:ascii="Times New Roman" w:eastAsia="Times New Roman" w:hAnsi="Times New Roman" w:cs="Times New Roman"/>
          <w:sz w:val="26"/>
          <w:szCs w:val="26"/>
          <w:lang w:eastAsia="ru-RU"/>
        </w:rPr>
      </w:pPr>
    </w:p>
    <w:p w:rsidR="00995991" w:rsidRPr="00995991" w:rsidRDefault="00995991" w:rsidP="0099599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95. Закрытая конкурентная закупка (закрытая закупка) проводится в следующих случаях:</w:t>
      </w:r>
    </w:p>
    <w:p w:rsidR="00995991" w:rsidRPr="00995991" w:rsidRDefault="00995991" w:rsidP="0099599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1) сведения о такой закупке составляют государственную тайну;</w:t>
      </w:r>
    </w:p>
    <w:p w:rsidR="00995991" w:rsidRPr="00995991" w:rsidRDefault="00995991" w:rsidP="0099599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2) в отношении закупки в соответствии с пунктами 2, 3 части 8 статьи 3.1 Федерального закона № 223-ФЗ принято решение координационным органом Правительства Российской Федерации;</w:t>
      </w:r>
    </w:p>
    <w:p w:rsidR="00995991" w:rsidRPr="00995991" w:rsidRDefault="00995991" w:rsidP="0099599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3) в отношении закупки в соответствии с частью 16 статьи 4 Федерального закона № 223-ФЗ принято решение Правительства Российской Федерации.</w:t>
      </w:r>
    </w:p>
    <w:p w:rsidR="00995991" w:rsidRPr="00995991" w:rsidRDefault="00995991" w:rsidP="0099599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96. Закрытая конкурентная закупка осуществляется следующими способами:</w:t>
      </w:r>
    </w:p>
    <w:p w:rsidR="00995991" w:rsidRPr="00995991" w:rsidRDefault="00995991" w:rsidP="0099599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 закрытый конкурс;</w:t>
      </w:r>
    </w:p>
    <w:p w:rsidR="00995991" w:rsidRPr="00995991" w:rsidRDefault="00995991" w:rsidP="0099599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 xml:space="preserve">- закрытый аукцион; </w:t>
      </w:r>
    </w:p>
    <w:p w:rsidR="00995991" w:rsidRPr="00995991" w:rsidRDefault="00995991" w:rsidP="0099599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 xml:space="preserve">- закрытый запрос котировок; </w:t>
      </w:r>
    </w:p>
    <w:p w:rsidR="00995991" w:rsidRPr="00995991" w:rsidRDefault="00995991" w:rsidP="0099599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 xml:space="preserve">- закрытый запрос предложений. </w:t>
      </w:r>
    </w:p>
    <w:p w:rsidR="00995991" w:rsidRPr="00995991" w:rsidRDefault="00995991" w:rsidP="0099599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995991" w:rsidRPr="00995991" w:rsidRDefault="00995991" w:rsidP="0099599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97. Закрытая конкурентная закупка осуществляется в порядке, установленном Положением о закупке, с учетом особенностей, предусмотренных статьей 3.5 Федерального закона № 223-ФЗ и настоящим разделом Положения о закупке.</w:t>
      </w:r>
    </w:p>
    <w:p w:rsidR="00995991" w:rsidRPr="00995991" w:rsidRDefault="00995991" w:rsidP="0099599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 xml:space="preserve">98. Информация о закрытой конкурентной закупке не подлежит размещению в единой информационной системе. </w:t>
      </w:r>
    </w:p>
    <w:p w:rsidR="00995991" w:rsidRPr="00995991" w:rsidRDefault="00995991" w:rsidP="0099599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lastRenderedPageBreak/>
        <w:t>99.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пунктах 30, 48, 65. 81 Положения о закупке.</w:t>
      </w:r>
    </w:p>
    <w:p w:rsidR="00995991" w:rsidRPr="00995991" w:rsidRDefault="00995991" w:rsidP="0099599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100.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Федеральным законом № 223-ФЗ, и в порядке, определенном в документации о закрытой конкурентной закупке.</w:t>
      </w:r>
    </w:p>
    <w:p w:rsidR="00995991" w:rsidRPr="00995991" w:rsidRDefault="00995991" w:rsidP="0099599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101.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995991" w:rsidRPr="00995991" w:rsidRDefault="00995991" w:rsidP="00995991">
      <w:pPr>
        <w:spacing w:after="0" w:line="240" w:lineRule="auto"/>
        <w:jc w:val="both"/>
        <w:rPr>
          <w:rFonts w:ascii="Times New Roman" w:hAnsi="Times New Roman" w:cs="Times New Roman"/>
          <w:sz w:val="26"/>
          <w:szCs w:val="26"/>
        </w:rPr>
      </w:pPr>
    </w:p>
    <w:p w:rsidR="00995991" w:rsidRPr="00995991" w:rsidRDefault="00995991" w:rsidP="00995991">
      <w:pPr>
        <w:spacing w:after="0" w:line="240" w:lineRule="auto"/>
        <w:jc w:val="center"/>
        <w:rPr>
          <w:rFonts w:ascii="Times New Roman" w:hAnsi="Times New Roman" w:cs="Times New Roman"/>
          <w:sz w:val="26"/>
          <w:szCs w:val="26"/>
        </w:rPr>
      </w:pPr>
      <w:r w:rsidRPr="00995991">
        <w:rPr>
          <w:rFonts w:ascii="Times New Roman" w:hAnsi="Times New Roman" w:cs="Times New Roman"/>
          <w:sz w:val="26"/>
          <w:szCs w:val="26"/>
        </w:rPr>
        <w:t>VII. Порядок заключения и исполнения договора</w:t>
      </w:r>
    </w:p>
    <w:p w:rsidR="00995991" w:rsidRPr="00995991" w:rsidRDefault="00995991" w:rsidP="00995991">
      <w:pPr>
        <w:spacing w:after="0" w:line="240" w:lineRule="auto"/>
        <w:jc w:val="both"/>
        <w:rPr>
          <w:rFonts w:ascii="Times New Roman" w:hAnsi="Times New Roman" w:cs="Times New Roman"/>
          <w:sz w:val="26"/>
          <w:szCs w:val="26"/>
        </w:rPr>
      </w:pP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102. Порядок заключения и исполнения договора регулируется Гражданским кодексом </w:t>
      </w:r>
      <w:bookmarkStart w:id="16" w:name="_Hlk515896855"/>
      <w:r w:rsidRPr="00995991">
        <w:rPr>
          <w:rFonts w:ascii="Times New Roman" w:hAnsi="Times New Roman" w:cs="Times New Roman"/>
          <w:sz w:val="26"/>
          <w:szCs w:val="26"/>
        </w:rPr>
        <w:t>Российской Федерации</w:t>
      </w:r>
      <w:bookmarkEnd w:id="16"/>
      <w:r w:rsidRPr="00995991">
        <w:rPr>
          <w:rFonts w:ascii="Times New Roman" w:hAnsi="Times New Roman" w:cs="Times New Roman"/>
          <w:sz w:val="26"/>
          <w:szCs w:val="26"/>
        </w:rPr>
        <w:t>, иными нормативными правовыми актами Российской Федерации, локальными актами Заказчика с учетом Положения о закупке.</w:t>
      </w:r>
    </w:p>
    <w:p w:rsidR="00995991" w:rsidRPr="00995991" w:rsidRDefault="00995991" w:rsidP="00995991">
      <w:pPr>
        <w:spacing w:after="0" w:line="240" w:lineRule="auto"/>
        <w:ind w:firstLine="709"/>
        <w:jc w:val="both"/>
        <w:rPr>
          <w:rFonts w:ascii="Times New Roman" w:hAnsi="Times New Roman" w:cs="Times New Roman"/>
          <w:sz w:val="26"/>
          <w:szCs w:val="26"/>
        </w:rPr>
      </w:pPr>
      <w:bookmarkStart w:id="17" w:name="P254"/>
      <w:bookmarkEnd w:id="17"/>
      <w:r w:rsidRPr="00995991">
        <w:rPr>
          <w:rFonts w:ascii="Times New Roman" w:hAnsi="Times New Roman" w:cs="Times New Roman"/>
          <w:sz w:val="26"/>
          <w:szCs w:val="26"/>
        </w:rPr>
        <w:t xml:space="preserve">103. Договор с победителем либо иным лицом, с которым в соответствии с Положением о закупке заключается такой договор (далее - участник закупки, обязанный заключить договор), по результатам проведения торгов должен быть заключен Заказчиком не ранее чем через десять дней и позднее чем через двадцать дней с даты размещения в единой информационной </w:t>
      </w:r>
      <w:r w:rsidR="00752C7C">
        <w:rPr>
          <w:rFonts w:ascii="Times New Roman" w:hAnsi="Times New Roman" w:cs="Times New Roman"/>
          <w:sz w:val="26"/>
          <w:szCs w:val="26"/>
        </w:rPr>
        <w:t>системе</w:t>
      </w:r>
      <w:r w:rsidRPr="00995991">
        <w:rPr>
          <w:rFonts w:ascii="Times New Roman" w:hAnsi="Times New Roman" w:cs="Times New Roman"/>
          <w:sz w:val="26"/>
          <w:szCs w:val="26"/>
        </w:rPr>
        <w:t xml:space="preserve">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104.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105. В случае, если участник закупки, обязанный заключить договор, не предоставил Заказчику в срок, указанный в пункте 103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106. В случае, если участник закупки, обязанный заключить договор, признан уклонившимся от заключения договора, Заказчик вправе заключить </w:t>
      </w:r>
      <w:r w:rsidRPr="00995991">
        <w:rPr>
          <w:rFonts w:ascii="Times New Roman" w:hAnsi="Times New Roman" w:cs="Times New Roman"/>
          <w:sz w:val="26"/>
          <w:szCs w:val="26"/>
        </w:rPr>
        <w:lastRenderedPageBreak/>
        <w:t>договор с участником закупки, заявке на участие в закупке которого присвоен следующий порядковый номер.</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107. Заказчик вправе отказаться от заключения договора с участником закупки, обязанным заключить договор, в случаях:</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 несоответствия участника закупки, обязанного заключить договор, требованиям, установленным в документации о закупке;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2) 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 либо предквалификационной заявке;</w:t>
      </w:r>
    </w:p>
    <w:p w:rsidR="00995991" w:rsidRPr="00995991" w:rsidRDefault="00995991" w:rsidP="00995991">
      <w:pPr>
        <w:spacing w:after="0" w:line="240" w:lineRule="auto"/>
        <w:ind w:firstLine="709"/>
        <w:jc w:val="both"/>
        <w:rPr>
          <w:rFonts w:ascii="Times New Roman" w:hAnsi="Times New Roman" w:cs="Times New Roman"/>
          <w:sz w:val="26"/>
          <w:szCs w:val="26"/>
        </w:rPr>
      </w:pPr>
      <w:bookmarkStart w:id="18" w:name="P261"/>
      <w:bookmarkEnd w:id="18"/>
      <w:r w:rsidRPr="00995991">
        <w:rPr>
          <w:rFonts w:ascii="Times New Roman" w:hAnsi="Times New Roman" w:cs="Times New Roman"/>
          <w:sz w:val="26"/>
          <w:szCs w:val="26"/>
        </w:rPr>
        <w:t>3) в случае, если договор, заключаемый по итогам процедуры закупки, является крупной сделкой и (или) сделкой, в совершении которой имеется заинтересованность, и предварительное согласие и (или) одобрение в совершении такой сделки не получено в соответствии с законодательством Российской Федерации.</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108.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109.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Преддоговорные переговоры должны входить в сроки заключения договоров.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110. Заказчик по согласованию с участником при заключении и исполнении договора вправе изменить:</w:t>
      </w:r>
    </w:p>
    <w:p w:rsidR="00995991" w:rsidRPr="00995991" w:rsidRDefault="00995991" w:rsidP="00995991">
      <w:pPr>
        <w:spacing w:after="0" w:line="240" w:lineRule="auto"/>
        <w:ind w:firstLine="709"/>
        <w:jc w:val="both"/>
        <w:rPr>
          <w:rFonts w:ascii="Times New Roman" w:hAnsi="Times New Roman" w:cs="Times New Roman"/>
          <w:sz w:val="26"/>
          <w:szCs w:val="26"/>
        </w:rPr>
      </w:pPr>
      <w:bookmarkStart w:id="19" w:name="P265"/>
      <w:bookmarkEnd w:id="19"/>
      <w:r w:rsidRPr="00995991">
        <w:rPr>
          <w:rFonts w:ascii="Times New Roman" w:hAnsi="Times New Roman" w:cs="Times New Roman"/>
          <w:sz w:val="26"/>
          <w:szCs w:val="26"/>
        </w:rPr>
        <w:t>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3) цену договора: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путем ее уменьшения без изменения иных условий исполнения договора,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в случаях, предусмотренных подпунктом 1 настоящего пункта,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 в случае инфляционного роста цен на основании показателей прогнозного индекса дефлятора, публикуемого Министерством экономического развития </w:t>
      </w:r>
      <w:r w:rsidRPr="00995991">
        <w:rPr>
          <w:rFonts w:ascii="Times New Roman" w:hAnsi="Times New Roman" w:cs="Times New Roman"/>
          <w:sz w:val="26"/>
          <w:szCs w:val="26"/>
        </w:rPr>
        <w:lastRenderedPageBreak/>
        <w:t>Российской Федерации либо другими источниками информации, заслуживающими доверия,</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в случае изменения в соответствии с законодательством Российской Федерации регулируемых государством цен (тарифов),</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в случае заключения договора энергоснабжения или купли-продажи электрической энергии с гарантирующим поставщиком электрической энергии.</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 xml:space="preserve">111.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w:t>
      </w:r>
      <w:r w:rsidR="004F30A3">
        <w:rPr>
          <w:rFonts w:ascii="Times New Roman" w:hAnsi="Times New Roman" w:cs="Times New Roman"/>
          <w:sz w:val="26"/>
          <w:szCs w:val="26"/>
        </w:rPr>
        <w:t>системе</w:t>
      </w:r>
      <w:r w:rsidRPr="00995991">
        <w:rPr>
          <w:rFonts w:ascii="Times New Roman" w:hAnsi="Times New Roman" w:cs="Times New Roman"/>
          <w:sz w:val="26"/>
          <w:szCs w:val="26"/>
        </w:rPr>
        <w:t xml:space="preserve"> размещается информация об изменении договора с указанием измененных условий.</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112.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113. Расторжение договора допускается по основаниям и в порядке, предусмотренном гражданским законодательством и договором.</w:t>
      </w:r>
    </w:p>
    <w:p w:rsidR="00995991" w:rsidRPr="00995991" w:rsidRDefault="00995991" w:rsidP="00995991">
      <w:pPr>
        <w:spacing w:after="0" w:line="240" w:lineRule="auto"/>
        <w:ind w:firstLine="709"/>
        <w:jc w:val="both"/>
        <w:rPr>
          <w:rFonts w:ascii="Times New Roman" w:hAnsi="Times New Roman" w:cs="Times New Roman"/>
          <w:sz w:val="26"/>
          <w:szCs w:val="26"/>
        </w:rPr>
      </w:pPr>
      <w:bookmarkStart w:id="20" w:name="P276"/>
      <w:bookmarkEnd w:id="20"/>
      <w:r w:rsidRPr="00995991">
        <w:rPr>
          <w:rFonts w:ascii="Times New Roman" w:hAnsi="Times New Roman" w:cs="Times New Roman"/>
          <w:sz w:val="26"/>
          <w:szCs w:val="26"/>
        </w:rPr>
        <w:t>114. 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 на основании подпункта 3 пункта 107 Положения о закупке.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115. В случае, если предварительное согласие и (или) одобрение сделки, предусмотренное пунктом 114 Положения о закупке, не может быть получено в срок, указанный в пункте 103 Положения о закупке, и Заказчик заключил договор, то такой договор подлежит последующему одобрению. В случае, если сделка не одобрена, Заказчик вправе в одностороннем порядке отказаться от исполнения договора, уведомив об этом поставщика (подрядчика, исполнителя).</w:t>
      </w:r>
    </w:p>
    <w:p w:rsidR="00995991" w:rsidRPr="00995991" w:rsidRDefault="00995991" w:rsidP="00995991">
      <w:pPr>
        <w:spacing w:after="0" w:line="240" w:lineRule="auto"/>
        <w:jc w:val="both"/>
        <w:rPr>
          <w:rFonts w:ascii="Times New Roman" w:hAnsi="Times New Roman" w:cs="Times New Roman"/>
          <w:sz w:val="26"/>
          <w:szCs w:val="26"/>
        </w:rPr>
      </w:pPr>
    </w:p>
    <w:p w:rsidR="00995991" w:rsidRPr="00995991" w:rsidRDefault="00995991" w:rsidP="00995991">
      <w:pPr>
        <w:autoSpaceDE w:val="0"/>
        <w:autoSpaceDN w:val="0"/>
        <w:spacing w:after="0" w:line="240" w:lineRule="auto"/>
        <w:jc w:val="center"/>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val="en-US" w:eastAsia="ru-RU"/>
        </w:rPr>
        <w:t>VII</w:t>
      </w:r>
      <w:r w:rsidRPr="00995991">
        <w:rPr>
          <w:rFonts w:ascii="Times New Roman" w:eastAsia="Times New Roman" w:hAnsi="Times New Roman" w:cs="Times New Roman"/>
          <w:sz w:val="26"/>
          <w:szCs w:val="26"/>
          <w:lang w:eastAsia="ru-RU"/>
        </w:rPr>
        <w:t xml:space="preserve">. Общие условия закупки </w:t>
      </w:r>
    </w:p>
    <w:p w:rsidR="00995991" w:rsidRPr="00995991" w:rsidRDefault="00995991" w:rsidP="00995991">
      <w:pPr>
        <w:autoSpaceDE w:val="0"/>
        <w:autoSpaceDN w:val="0"/>
        <w:spacing w:after="0" w:line="240" w:lineRule="auto"/>
        <w:jc w:val="center"/>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у субъектов малого и среднего предпринимательства</w:t>
      </w:r>
    </w:p>
    <w:p w:rsidR="00995991" w:rsidRPr="00995991" w:rsidRDefault="00995991" w:rsidP="00995991">
      <w:pPr>
        <w:autoSpaceDE w:val="0"/>
        <w:autoSpaceDN w:val="0"/>
        <w:spacing w:after="0" w:line="240" w:lineRule="auto"/>
        <w:jc w:val="both"/>
        <w:rPr>
          <w:rFonts w:ascii="Times New Roman" w:eastAsia="Times New Roman" w:hAnsi="Times New Roman" w:cs="Times New Roman"/>
          <w:sz w:val="26"/>
          <w:szCs w:val="26"/>
          <w:lang w:eastAsia="ru-RU"/>
        </w:rPr>
      </w:pPr>
    </w:p>
    <w:p w:rsidR="00995991" w:rsidRPr="00995991" w:rsidRDefault="00995991" w:rsidP="0099599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 xml:space="preserve">116.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500 000 000 (пятьсот миллионов) рублей, в текущем году Заказчик осуществляет закупки </w:t>
      </w:r>
      <w:bookmarkStart w:id="21" w:name="_Hlk514676385"/>
      <w:r w:rsidRPr="00995991">
        <w:rPr>
          <w:rFonts w:ascii="Times New Roman" w:eastAsia="Times New Roman" w:hAnsi="Times New Roman" w:cs="Times New Roman"/>
          <w:sz w:val="26"/>
          <w:szCs w:val="26"/>
          <w:lang w:eastAsia="ru-RU"/>
        </w:rPr>
        <w:t xml:space="preserve">у субъектов малого и среднего предпринимательства </w:t>
      </w:r>
      <w:bookmarkEnd w:id="21"/>
      <w:r w:rsidRPr="00995991">
        <w:rPr>
          <w:rFonts w:ascii="Times New Roman" w:eastAsia="Times New Roman" w:hAnsi="Times New Roman" w:cs="Times New Roman"/>
          <w:sz w:val="26"/>
          <w:szCs w:val="26"/>
          <w:lang w:eastAsia="ru-RU"/>
        </w:rPr>
        <w:t>в соответствии со статьей 3.4 Федерального закона № 223-ФЗ, постановлением Правительства Российской Федерации от 11 декабря 2014 года № 1352 «</w:t>
      </w:r>
      <w:r w:rsidRPr="00995991">
        <w:rPr>
          <w:rFonts w:ascii="Times New Roman" w:hAnsi="Times New Roman" w:cs="Times New Roman"/>
          <w:sz w:val="26"/>
          <w:szCs w:val="26"/>
        </w:rPr>
        <w:t>Об особенностях участия субъектов малого и среднего предпринимательства в закупках товаров, работ, услуг отдельными видами юридических лиц»</w:t>
      </w:r>
      <w:r w:rsidRPr="00995991">
        <w:rPr>
          <w:rFonts w:ascii="Times New Roman" w:eastAsia="Times New Roman" w:hAnsi="Times New Roman" w:cs="Times New Roman"/>
          <w:sz w:val="26"/>
          <w:szCs w:val="26"/>
          <w:lang w:eastAsia="ru-RU"/>
        </w:rPr>
        <w:t>.</w:t>
      </w:r>
    </w:p>
    <w:p w:rsidR="00995991" w:rsidRPr="00995991" w:rsidRDefault="00995991" w:rsidP="00995991">
      <w:pPr>
        <w:autoSpaceDE w:val="0"/>
        <w:autoSpaceDN w:val="0"/>
        <w:adjustRightInd w:val="0"/>
        <w:spacing w:after="0" w:line="240" w:lineRule="auto"/>
        <w:ind w:firstLine="709"/>
        <w:jc w:val="both"/>
        <w:rPr>
          <w:rFonts w:ascii="Times New Roman" w:hAnsi="Times New Roman" w:cs="Times New Roman"/>
          <w:sz w:val="26"/>
          <w:szCs w:val="26"/>
        </w:rPr>
      </w:pPr>
      <w:r w:rsidRPr="00995991">
        <w:rPr>
          <w:rFonts w:ascii="Times New Roman" w:eastAsia="Times New Roman" w:hAnsi="Times New Roman" w:cs="Times New Roman"/>
          <w:sz w:val="26"/>
          <w:szCs w:val="26"/>
          <w:lang w:eastAsia="ru-RU"/>
        </w:rPr>
        <w:lastRenderedPageBreak/>
        <w:t xml:space="preserve">117. Конкурентная закупка у субъектов малого и среднего предпринимательства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rsidR="00995991" w:rsidRPr="00995991" w:rsidRDefault="00995991" w:rsidP="0099599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 xml:space="preserve">118. Договор по результатам закупки у субъектов малого и среднего предпринимательства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995991" w:rsidRPr="00995991" w:rsidRDefault="00995991" w:rsidP="0099599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995991" w:rsidRPr="00995991" w:rsidRDefault="00995991" w:rsidP="0099599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119.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95991" w:rsidRPr="00995991" w:rsidRDefault="00995991" w:rsidP="00995991">
      <w:pPr>
        <w:spacing w:after="0" w:line="240" w:lineRule="auto"/>
        <w:jc w:val="both"/>
        <w:rPr>
          <w:rFonts w:ascii="Times New Roman" w:hAnsi="Times New Roman" w:cs="Times New Roman"/>
          <w:sz w:val="26"/>
          <w:szCs w:val="26"/>
        </w:rPr>
      </w:pPr>
    </w:p>
    <w:p w:rsidR="00995991" w:rsidRPr="00995991" w:rsidRDefault="00995991" w:rsidP="00995991">
      <w:pPr>
        <w:spacing w:after="0" w:line="240" w:lineRule="auto"/>
        <w:jc w:val="both"/>
        <w:rPr>
          <w:rFonts w:ascii="Times New Roman" w:hAnsi="Times New Roman" w:cs="Times New Roman"/>
          <w:sz w:val="26"/>
          <w:szCs w:val="26"/>
        </w:rPr>
      </w:pPr>
    </w:p>
    <w:p w:rsidR="00995991" w:rsidRDefault="00995991" w:rsidP="00995991">
      <w:pPr>
        <w:spacing w:after="0" w:line="240" w:lineRule="auto"/>
        <w:ind w:left="5670"/>
        <w:jc w:val="center"/>
        <w:rPr>
          <w:rFonts w:ascii="Times New Roman" w:hAnsi="Times New Roman" w:cs="Times New Roman"/>
          <w:sz w:val="26"/>
          <w:szCs w:val="26"/>
        </w:rPr>
      </w:pPr>
    </w:p>
    <w:p w:rsidR="00995991" w:rsidRDefault="00995991" w:rsidP="00995991">
      <w:pPr>
        <w:spacing w:after="0" w:line="240" w:lineRule="auto"/>
        <w:ind w:left="5670"/>
        <w:jc w:val="center"/>
        <w:rPr>
          <w:rFonts w:ascii="Times New Roman" w:hAnsi="Times New Roman" w:cs="Times New Roman"/>
          <w:sz w:val="26"/>
          <w:szCs w:val="26"/>
        </w:rPr>
      </w:pPr>
    </w:p>
    <w:p w:rsidR="00995991" w:rsidRDefault="00995991" w:rsidP="00995991">
      <w:pPr>
        <w:spacing w:after="0" w:line="240" w:lineRule="auto"/>
        <w:ind w:left="5670"/>
        <w:jc w:val="center"/>
        <w:rPr>
          <w:rFonts w:ascii="Times New Roman" w:hAnsi="Times New Roman" w:cs="Times New Roman"/>
          <w:sz w:val="26"/>
          <w:szCs w:val="26"/>
        </w:rPr>
      </w:pPr>
    </w:p>
    <w:p w:rsidR="00995991" w:rsidRDefault="00995991" w:rsidP="00995991">
      <w:pPr>
        <w:spacing w:after="0" w:line="240" w:lineRule="auto"/>
        <w:ind w:left="5670"/>
        <w:jc w:val="center"/>
        <w:rPr>
          <w:rFonts w:ascii="Times New Roman" w:hAnsi="Times New Roman" w:cs="Times New Roman"/>
          <w:sz w:val="26"/>
          <w:szCs w:val="26"/>
        </w:rPr>
      </w:pPr>
    </w:p>
    <w:p w:rsidR="00995991" w:rsidRDefault="00995991" w:rsidP="00995991">
      <w:pPr>
        <w:spacing w:after="0" w:line="240" w:lineRule="auto"/>
        <w:ind w:left="5670"/>
        <w:jc w:val="center"/>
        <w:rPr>
          <w:rFonts w:ascii="Times New Roman" w:hAnsi="Times New Roman" w:cs="Times New Roman"/>
          <w:sz w:val="26"/>
          <w:szCs w:val="26"/>
        </w:rPr>
      </w:pPr>
    </w:p>
    <w:p w:rsidR="00995991" w:rsidRDefault="00995991" w:rsidP="00995991">
      <w:pPr>
        <w:spacing w:after="0" w:line="240" w:lineRule="auto"/>
        <w:ind w:left="5670"/>
        <w:jc w:val="center"/>
        <w:rPr>
          <w:rFonts w:ascii="Times New Roman" w:hAnsi="Times New Roman" w:cs="Times New Roman"/>
          <w:sz w:val="26"/>
          <w:szCs w:val="26"/>
        </w:rPr>
      </w:pPr>
    </w:p>
    <w:p w:rsidR="00995991" w:rsidRDefault="00995991" w:rsidP="00995991">
      <w:pPr>
        <w:spacing w:after="0" w:line="240" w:lineRule="auto"/>
        <w:ind w:left="5670"/>
        <w:jc w:val="center"/>
        <w:rPr>
          <w:rFonts w:ascii="Times New Roman" w:hAnsi="Times New Roman" w:cs="Times New Roman"/>
          <w:sz w:val="26"/>
          <w:szCs w:val="26"/>
        </w:rPr>
      </w:pPr>
    </w:p>
    <w:p w:rsidR="00995991" w:rsidRDefault="00995991" w:rsidP="00995991">
      <w:pPr>
        <w:spacing w:after="0" w:line="240" w:lineRule="auto"/>
        <w:ind w:left="5670"/>
        <w:jc w:val="center"/>
        <w:rPr>
          <w:rFonts w:ascii="Times New Roman" w:hAnsi="Times New Roman" w:cs="Times New Roman"/>
          <w:sz w:val="26"/>
          <w:szCs w:val="26"/>
        </w:rPr>
      </w:pPr>
    </w:p>
    <w:p w:rsidR="00995991" w:rsidRDefault="00995991" w:rsidP="00995991">
      <w:pPr>
        <w:spacing w:after="0" w:line="240" w:lineRule="auto"/>
        <w:ind w:left="5670"/>
        <w:jc w:val="center"/>
        <w:rPr>
          <w:rFonts w:ascii="Times New Roman" w:hAnsi="Times New Roman" w:cs="Times New Roman"/>
          <w:sz w:val="26"/>
          <w:szCs w:val="26"/>
        </w:rPr>
      </w:pPr>
    </w:p>
    <w:p w:rsidR="00995991" w:rsidRDefault="00995991" w:rsidP="00995991">
      <w:pPr>
        <w:spacing w:after="0" w:line="240" w:lineRule="auto"/>
        <w:ind w:left="5670"/>
        <w:jc w:val="center"/>
        <w:rPr>
          <w:rFonts w:ascii="Times New Roman" w:hAnsi="Times New Roman" w:cs="Times New Roman"/>
          <w:sz w:val="26"/>
          <w:szCs w:val="26"/>
        </w:rPr>
      </w:pPr>
    </w:p>
    <w:p w:rsidR="00995991" w:rsidRDefault="00995991" w:rsidP="00995991">
      <w:pPr>
        <w:spacing w:after="0" w:line="240" w:lineRule="auto"/>
        <w:ind w:left="5670"/>
        <w:jc w:val="center"/>
        <w:rPr>
          <w:rFonts w:ascii="Times New Roman" w:hAnsi="Times New Roman" w:cs="Times New Roman"/>
          <w:sz w:val="26"/>
          <w:szCs w:val="26"/>
        </w:rPr>
      </w:pPr>
    </w:p>
    <w:p w:rsidR="00995991" w:rsidRDefault="00995991" w:rsidP="00995991">
      <w:pPr>
        <w:spacing w:after="0" w:line="240" w:lineRule="auto"/>
        <w:ind w:left="5670"/>
        <w:jc w:val="center"/>
        <w:rPr>
          <w:rFonts w:ascii="Times New Roman" w:hAnsi="Times New Roman" w:cs="Times New Roman"/>
          <w:sz w:val="26"/>
          <w:szCs w:val="26"/>
        </w:rPr>
      </w:pPr>
    </w:p>
    <w:p w:rsidR="00995991" w:rsidRDefault="00995991" w:rsidP="00995991">
      <w:pPr>
        <w:spacing w:after="0" w:line="240" w:lineRule="auto"/>
        <w:ind w:left="5670"/>
        <w:jc w:val="center"/>
        <w:rPr>
          <w:rFonts w:ascii="Times New Roman" w:hAnsi="Times New Roman" w:cs="Times New Roman"/>
          <w:sz w:val="26"/>
          <w:szCs w:val="26"/>
        </w:rPr>
      </w:pPr>
    </w:p>
    <w:p w:rsidR="00995991" w:rsidRDefault="00995991" w:rsidP="00995991">
      <w:pPr>
        <w:spacing w:after="0" w:line="240" w:lineRule="auto"/>
        <w:ind w:left="5670"/>
        <w:jc w:val="center"/>
        <w:rPr>
          <w:rFonts w:ascii="Times New Roman" w:hAnsi="Times New Roman" w:cs="Times New Roman"/>
          <w:sz w:val="26"/>
          <w:szCs w:val="26"/>
        </w:rPr>
      </w:pPr>
    </w:p>
    <w:p w:rsidR="00995991" w:rsidRDefault="00995991" w:rsidP="00995991">
      <w:pPr>
        <w:spacing w:after="0" w:line="240" w:lineRule="auto"/>
        <w:ind w:left="5670"/>
        <w:jc w:val="center"/>
        <w:rPr>
          <w:rFonts w:ascii="Times New Roman" w:hAnsi="Times New Roman" w:cs="Times New Roman"/>
          <w:sz w:val="26"/>
          <w:szCs w:val="26"/>
        </w:rPr>
      </w:pPr>
    </w:p>
    <w:p w:rsidR="00995991" w:rsidRDefault="00995991" w:rsidP="00995991">
      <w:pPr>
        <w:spacing w:after="0" w:line="240" w:lineRule="auto"/>
        <w:ind w:left="5670"/>
        <w:jc w:val="center"/>
        <w:rPr>
          <w:rFonts w:ascii="Times New Roman" w:hAnsi="Times New Roman" w:cs="Times New Roman"/>
          <w:sz w:val="26"/>
          <w:szCs w:val="26"/>
        </w:rPr>
      </w:pPr>
    </w:p>
    <w:p w:rsidR="00995991" w:rsidRDefault="00995991" w:rsidP="00995991">
      <w:pPr>
        <w:spacing w:after="0" w:line="240" w:lineRule="auto"/>
        <w:ind w:left="5670"/>
        <w:jc w:val="center"/>
        <w:rPr>
          <w:rFonts w:ascii="Times New Roman" w:hAnsi="Times New Roman" w:cs="Times New Roman"/>
          <w:sz w:val="26"/>
          <w:szCs w:val="26"/>
        </w:rPr>
      </w:pPr>
    </w:p>
    <w:p w:rsidR="00995991" w:rsidRDefault="00995991" w:rsidP="00995991">
      <w:pPr>
        <w:spacing w:after="0" w:line="240" w:lineRule="auto"/>
        <w:ind w:left="5670"/>
        <w:jc w:val="center"/>
        <w:rPr>
          <w:rFonts w:ascii="Times New Roman" w:hAnsi="Times New Roman" w:cs="Times New Roman"/>
          <w:sz w:val="26"/>
          <w:szCs w:val="26"/>
        </w:rPr>
      </w:pPr>
    </w:p>
    <w:p w:rsidR="00995991" w:rsidRDefault="00995991" w:rsidP="00995991">
      <w:pPr>
        <w:spacing w:after="0" w:line="240" w:lineRule="auto"/>
        <w:ind w:left="5670"/>
        <w:jc w:val="center"/>
        <w:rPr>
          <w:rFonts w:ascii="Times New Roman" w:hAnsi="Times New Roman" w:cs="Times New Roman"/>
          <w:sz w:val="26"/>
          <w:szCs w:val="26"/>
        </w:rPr>
      </w:pPr>
    </w:p>
    <w:p w:rsidR="00995991" w:rsidRDefault="00995991" w:rsidP="00995991">
      <w:pPr>
        <w:spacing w:after="0" w:line="240" w:lineRule="auto"/>
        <w:ind w:left="5670"/>
        <w:jc w:val="center"/>
        <w:rPr>
          <w:rFonts w:ascii="Times New Roman" w:hAnsi="Times New Roman" w:cs="Times New Roman"/>
          <w:sz w:val="26"/>
          <w:szCs w:val="26"/>
        </w:rPr>
      </w:pPr>
    </w:p>
    <w:p w:rsidR="00995991" w:rsidRDefault="00995991" w:rsidP="00995991">
      <w:pPr>
        <w:spacing w:after="0" w:line="240" w:lineRule="auto"/>
        <w:ind w:left="5670"/>
        <w:jc w:val="center"/>
        <w:rPr>
          <w:rFonts w:ascii="Times New Roman" w:hAnsi="Times New Roman" w:cs="Times New Roman"/>
          <w:sz w:val="26"/>
          <w:szCs w:val="26"/>
        </w:rPr>
      </w:pPr>
    </w:p>
    <w:p w:rsidR="00995991" w:rsidRDefault="00995991" w:rsidP="00995991">
      <w:pPr>
        <w:spacing w:after="0" w:line="240" w:lineRule="auto"/>
        <w:ind w:left="5670"/>
        <w:jc w:val="center"/>
        <w:rPr>
          <w:rFonts w:ascii="Times New Roman" w:hAnsi="Times New Roman" w:cs="Times New Roman"/>
          <w:sz w:val="26"/>
          <w:szCs w:val="26"/>
        </w:rPr>
      </w:pPr>
    </w:p>
    <w:p w:rsidR="00995991" w:rsidRDefault="00995991" w:rsidP="00995991">
      <w:pPr>
        <w:spacing w:after="0" w:line="240" w:lineRule="auto"/>
        <w:ind w:left="5670"/>
        <w:jc w:val="center"/>
        <w:rPr>
          <w:rFonts w:ascii="Times New Roman" w:hAnsi="Times New Roman" w:cs="Times New Roman"/>
          <w:sz w:val="26"/>
          <w:szCs w:val="26"/>
        </w:rPr>
      </w:pPr>
    </w:p>
    <w:p w:rsidR="00995991" w:rsidRDefault="00995991" w:rsidP="00995991">
      <w:pPr>
        <w:spacing w:after="0" w:line="240" w:lineRule="auto"/>
        <w:ind w:left="5670"/>
        <w:jc w:val="center"/>
        <w:rPr>
          <w:rFonts w:ascii="Times New Roman" w:hAnsi="Times New Roman" w:cs="Times New Roman"/>
          <w:sz w:val="26"/>
          <w:szCs w:val="26"/>
        </w:rPr>
      </w:pPr>
    </w:p>
    <w:p w:rsidR="00995991" w:rsidRDefault="00995991" w:rsidP="00995991">
      <w:pPr>
        <w:spacing w:after="0" w:line="240" w:lineRule="auto"/>
        <w:ind w:left="5670"/>
        <w:jc w:val="center"/>
        <w:rPr>
          <w:rFonts w:ascii="Times New Roman" w:hAnsi="Times New Roman" w:cs="Times New Roman"/>
          <w:sz w:val="26"/>
          <w:szCs w:val="26"/>
        </w:rPr>
      </w:pPr>
    </w:p>
    <w:p w:rsidR="00700AC1" w:rsidRDefault="00700AC1" w:rsidP="00995991">
      <w:pPr>
        <w:spacing w:after="0" w:line="240" w:lineRule="auto"/>
        <w:ind w:left="5670"/>
        <w:jc w:val="center"/>
        <w:rPr>
          <w:rFonts w:ascii="Times New Roman" w:hAnsi="Times New Roman" w:cs="Times New Roman"/>
          <w:sz w:val="26"/>
          <w:szCs w:val="26"/>
        </w:rPr>
      </w:pPr>
    </w:p>
    <w:p w:rsidR="00700AC1" w:rsidRDefault="00700AC1" w:rsidP="00995991">
      <w:pPr>
        <w:spacing w:after="0" w:line="240" w:lineRule="auto"/>
        <w:ind w:left="5670"/>
        <w:jc w:val="center"/>
        <w:rPr>
          <w:rFonts w:ascii="Times New Roman" w:hAnsi="Times New Roman" w:cs="Times New Roman"/>
          <w:sz w:val="26"/>
          <w:szCs w:val="26"/>
        </w:rPr>
      </w:pPr>
    </w:p>
    <w:p w:rsidR="00700AC1" w:rsidRDefault="00700AC1" w:rsidP="00995991">
      <w:pPr>
        <w:spacing w:after="0" w:line="240" w:lineRule="auto"/>
        <w:ind w:left="5670"/>
        <w:jc w:val="center"/>
        <w:rPr>
          <w:rFonts w:ascii="Times New Roman" w:hAnsi="Times New Roman" w:cs="Times New Roman"/>
          <w:sz w:val="26"/>
          <w:szCs w:val="26"/>
        </w:rPr>
      </w:pPr>
    </w:p>
    <w:p w:rsidR="00700AC1" w:rsidRDefault="00700AC1" w:rsidP="00995991">
      <w:pPr>
        <w:spacing w:after="0" w:line="240" w:lineRule="auto"/>
        <w:ind w:left="5670"/>
        <w:jc w:val="center"/>
        <w:rPr>
          <w:rFonts w:ascii="Times New Roman" w:hAnsi="Times New Roman" w:cs="Times New Roman"/>
          <w:sz w:val="26"/>
          <w:szCs w:val="26"/>
        </w:rPr>
      </w:pPr>
    </w:p>
    <w:p w:rsidR="00700AC1" w:rsidRDefault="00700AC1" w:rsidP="00995991">
      <w:pPr>
        <w:spacing w:after="0" w:line="240" w:lineRule="auto"/>
        <w:ind w:left="5670"/>
        <w:jc w:val="center"/>
        <w:rPr>
          <w:rFonts w:ascii="Times New Roman" w:hAnsi="Times New Roman" w:cs="Times New Roman"/>
          <w:sz w:val="26"/>
          <w:szCs w:val="26"/>
        </w:rPr>
      </w:pPr>
    </w:p>
    <w:p w:rsidR="00700AC1" w:rsidRDefault="00700AC1" w:rsidP="00995991">
      <w:pPr>
        <w:spacing w:after="0" w:line="240" w:lineRule="auto"/>
        <w:ind w:left="5670"/>
        <w:jc w:val="center"/>
        <w:rPr>
          <w:rFonts w:ascii="Times New Roman" w:hAnsi="Times New Roman" w:cs="Times New Roman"/>
          <w:sz w:val="26"/>
          <w:szCs w:val="26"/>
        </w:rPr>
      </w:pPr>
    </w:p>
    <w:p w:rsidR="00700AC1" w:rsidRDefault="00700AC1" w:rsidP="00995991">
      <w:pPr>
        <w:spacing w:after="0" w:line="240" w:lineRule="auto"/>
        <w:ind w:left="5670"/>
        <w:jc w:val="center"/>
        <w:rPr>
          <w:rFonts w:ascii="Times New Roman" w:hAnsi="Times New Roman" w:cs="Times New Roman"/>
          <w:sz w:val="26"/>
          <w:szCs w:val="26"/>
        </w:rPr>
      </w:pPr>
    </w:p>
    <w:p w:rsidR="00700AC1" w:rsidRDefault="00700AC1" w:rsidP="00995991">
      <w:pPr>
        <w:spacing w:after="0" w:line="240" w:lineRule="auto"/>
        <w:ind w:left="5670"/>
        <w:jc w:val="center"/>
        <w:rPr>
          <w:rFonts w:ascii="Times New Roman" w:hAnsi="Times New Roman" w:cs="Times New Roman"/>
          <w:sz w:val="26"/>
          <w:szCs w:val="26"/>
        </w:rPr>
      </w:pPr>
    </w:p>
    <w:p w:rsidR="00700AC1" w:rsidRDefault="00700AC1" w:rsidP="00995991">
      <w:pPr>
        <w:spacing w:after="0" w:line="240" w:lineRule="auto"/>
        <w:ind w:left="5670"/>
        <w:jc w:val="center"/>
        <w:rPr>
          <w:rFonts w:ascii="Times New Roman" w:hAnsi="Times New Roman" w:cs="Times New Roman"/>
          <w:sz w:val="26"/>
          <w:szCs w:val="26"/>
        </w:rPr>
      </w:pPr>
    </w:p>
    <w:p w:rsidR="00700AC1" w:rsidRDefault="00700AC1" w:rsidP="00995991">
      <w:pPr>
        <w:spacing w:after="0" w:line="240" w:lineRule="auto"/>
        <w:ind w:left="5670"/>
        <w:jc w:val="center"/>
        <w:rPr>
          <w:rFonts w:ascii="Times New Roman" w:hAnsi="Times New Roman" w:cs="Times New Roman"/>
          <w:sz w:val="26"/>
          <w:szCs w:val="26"/>
        </w:rPr>
      </w:pPr>
    </w:p>
    <w:p w:rsidR="00995991" w:rsidRDefault="00995991" w:rsidP="00995991">
      <w:pPr>
        <w:spacing w:after="0" w:line="240" w:lineRule="auto"/>
        <w:ind w:left="5670"/>
        <w:jc w:val="center"/>
        <w:rPr>
          <w:rFonts w:ascii="Times New Roman" w:hAnsi="Times New Roman" w:cs="Times New Roman"/>
          <w:sz w:val="26"/>
          <w:szCs w:val="26"/>
        </w:rPr>
      </w:pPr>
    </w:p>
    <w:p w:rsidR="00995991" w:rsidRPr="00995991" w:rsidRDefault="0067034E" w:rsidP="00995991">
      <w:pPr>
        <w:spacing w:after="0" w:line="240" w:lineRule="auto"/>
        <w:ind w:left="5670"/>
        <w:jc w:val="center"/>
        <w:rPr>
          <w:rFonts w:ascii="Times New Roman" w:hAnsi="Times New Roman" w:cs="Times New Roman"/>
          <w:sz w:val="26"/>
          <w:szCs w:val="26"/>
        </w:rPr>
      </w:pPr>
      <w:r>
        <w:rPr>
          <w:rFonts w:ascii="Times New Roman" w:hAnsi="Times New Roman" w:cs="Times New Roman"/>
          <w:sz w:val="26"/>
          <w:szCs w:val="26"/>
        </w:rPr>
        <w:t>Приложение</w:t>
      </w:r>
    </w:p>
    <w:p w:rsidR="00995991" w:rsidRPr="00995991" w:rsidRDefault="00995991" w:rsidP="00995991">
      <w:pPr>
        <w:spacing w:after="0" w:line="240" w:lineRule="auto"/>
        <w:ind w:left="5670"/>
        <w:jc w:val="center"/>
        <w:rPr>
          <w:rFonts w:ascii="Times New Roman" w:hAnsi="Times New Roman" w:cs="Times New Roman"/>
          <w:sz w:val="26"/>
          <w:szCs w:val="26"/>
        </w:rPr>
      </w:pPr>
      <w:r w:rsidRPr="00995991">
        <w:rPr>
          <w:rFonts w:ascii="Times New Roman" w:hAnsi="Times New Roman" w:cs="Times New Roman"/>
          <w:sz w:val="26"/>
          <w:szCs w:val="26"/>
        </w:rPr>
        <w:t xml:space="preserve">к </w:t>
      </w:r>
      <w:r>
        <w:rPr>
          <w:rFonts w:ascii="Times New Roman" w:hAnsi="Times New Roman" w:cs="Times New Roman"/>
          <w:sz w:val="26"/>
          <w:szCs w:val="26"/>
        </w:rPr>
        <w:t>П</w:t>
      </w:r>
      <w:r w:rsidRPr="00995991">
        <w:rPr>
          <w:rFonts w:ascii="Times New Roman" w:hAnsi="Times New Roman" w:cs="Times New Roman"/>
          <w:sz w:val="26"/>
          <w:szCs w:val="26"/>
        </w:rPr>
        <w:t>оложению</w:t>
      </w:r>
    </w:p>
    <w:p w:rsidR="00995991" w:rsidRPr="00995991" w:rsidRDefault="00995991" w:rsidP="00995991">
      <w:pPr>
        <w:spacing w:after="0" w:line="240" w:lineRule="auto"/>
        <w:ind w:left="5670"/>
        <w:jc w:val="center"/>
        <w:rPr>
          <w:rFonts w:ascii="Times New Roman" w:hAnsi="Times New Roman" w:cs="Times New Roman"/>
          <w:sz w:val="26"/>
          <w:szCs w:val="26"/>
        </w:rPr>
      </w:pPr>
      <w:r w:rsidRPr="00995991">
        <w:rPr>
          <w:rFonts w:ascii="Times New Roman" w:hAnsi="Times New Roman" w:cs="Times New Roman"/>
          <w:sz w:val="26"/>
          <w:szCs w:val="26"/>
        </w:rPr>
        <w:t>о закупке товаров, работ,</w:t>
      </w:r>
    </w:p>
    <w:p w:rsidR="00995991" w:rsidRPr="00995991" w:rsidRDefault="00995991" w:rsidP="00995991">
      <w:pPr>
        <w:spacing w:after="0" w:line="240" w:lineRule="auto"/>
        <w:ind w:left="5670"/>
        <w:jc w:val="center"/>
        <w:rPr>
          <w:rFonts w:ascii="Times New Roman" w:hAnsi="Times New Roman" w:cs="Times New Roman"/>
          <w:sz w:val="26"/>
          <w:szCs w:val="26"/>
        </w:rPr>
      </w:pPr>
      <w:r w:rsidRPr="00995991">
        <w:rPr>
          <w:rFonts w:ascii="Times New Roman" w:hAnsi="Times New Roman" w:cs="Times New Roman"/>
          <w:sz w:val="26"/>
          <w:szCs w:val="26"/>
        </w:rPr>
        <w:t>услуг для</w:t>
      </w:r>
      <w:r>
        <w:rPr>
          <w:rFonts w:ascii="Times New Roman" w:hAnsi="Times New Roman" w:cs="Times New Roman"/>
          <w:sz w:val="26"/>
          <w:szCs w:val="26"/>
        </w:rPr>
        <w:t>нужд Б</w:t>
      </w:r>
      <w:r w:rsidRPr="00995991">
        <w:rPr>
          <w:rFonts w:ascii="Times New Roman" w:hAnsi="Times New Roman" w:cs="Times New Roman"/>
          <w:sz w:val="26"/>
          <w:szCs w:val="26"/>
        </w:rPr>
        <w:t>юджетн</w:t>
      </w:r>
      <w:r>
        <w:rPr>
          <w:rFonts w:ascii="Times New Roman" w:hAnsi="Times New Roman" w:cs="Times New Roman"/>
          <w:sz w:val="26"/>
          <w:szCs w:val="26"/>
        </w:rPr>
        <w:t>ого</w:t>
      </w:r>
      <w:r w:rsidRPr="00995991">
        <w:rPr>
          <w:rFonts w:ascii="Times New Roman" w:hAnsi="Times New Roman" w:cs="Times New Roman"/>
          <w:sz w:val="26"/>
          <w:szCs w:val="26"/>
        </w:rPr>
        <w:t xml:space="preserve"> учреждени</w:t>
      </w:r>
      <w:r>
        <w:rPr>
          <w:rFonts w:ascii="Times New Roman" w:hAnsi="Times New Roman" w:cs="Times New Roman"/>
          <w:sz w:val="26"/>
          <w:szCs w:val="26"/>
        </w:rPr>
        <w:t>я здравоохранения</w:t>
      </w:r>
    </w:p>
    <w:p w:rsidR="00995991" w:rsidRPr="00995991" w:rsidRDefault="00995991" w:rsidP="00995991">
      <w:pPr>
        <w:spacing w:after="0" w:line="240" w:lineRule="auto"/>
        <w:ind w:left="5670"/>
        <w:jc w:val="center"/>
        <w:rPr>
          <w:rFonts w:ascii="Times New Roman" w:hAnsi="Times New Roman" w:cs="Times New Roman"/>
          <w:sz w:val="26"/>
          <w:szCs w:val="26"/>
        </w:rPr>
      </w:pPr>
      <w:r w:rsidRPr="00995991">
        <w:rPr>
          <w:rFonts w:ascii="Times New Roman" w:hAnsi="Times New Roman" w:cs="Times New Roman"/>
          <w:sz w:val="26"/>
          <w:szCs w:val="26"/>
        </w:rPr>
        <w:t>Республики Алтай</w:t>
      </w:r>
      <w:r>
        <w:rPr>
          <w:rFonts w:ascii="Times New Roman" w:hAnsi="Times New Roman" w:cs="Times New Roman"/>
          <w:sz w:val="26"/>
          <w:szCs w:val="26"/>
        </w:rPr>
        <w:t xml:space="preserve"> «</w:t>
      </w:r>
      <w:r w:rsidR="000C5309">
        <w:rPr>
          <w:rFonts w:ascii="Times New Roman" w:eastAsia="Times New Roman" w:hAnsi="Times New Roman" w:cs="Times New Roman"/>
          <w:sz w:val="26"/>
          <w:szCs w:val="26"/>
          <w:lang w:eastAsia="ru-RU"/>
        </w:rPr>
        <w:t>Кожно-венерологический диспансер</w:t>
      </w:r>
      <w:r>
        <w:rPr>
          <w:rFonts w:ascii="Times New Roman" w:hAnsi="Times New Roman" w:cs="Times New Roman"/>
          <w:sz w:val="26"/>
          <w:szCs w:val="26"/>
        </w:rPr>
        <w:t>»</w:t>
      </w:r>
    </w:p>
    <w:p w:rsidR="00995991" w:rsidRPr="00995991" w:rsidRDefault="00995991" w:rsidP="00995991">
      <w:pPr>
        <w:spacing w:after="0" w:line="240" w:lineRule="auto"/>
        <w:jc w:val="both"/>
        <w:rPr>
          <w:rFonts w:ascii="Times New Roman" w:hAnsi="Times New Roman" w:cs="Times New Roman"/>
          <w:sz w:val="26"/>
          <w:szCs w:val="26"/>
        </w:rPr>
      </w:pPr>
    </w:p>
    <w:p w:rsidR="00995991" w:rsidRPr="0067034E" w:rsidRDefault="00995991" w:rsidP="00995991">
      <w:pPr>
        <w:spacing w:after="0" w:line="240" w:lineRule="auto"/>
        <w:jc w:val="center"/>
        <w:rPr>
          <w:rFonts w:ascii="Times New Roman" w:hAnsi="Times New Roman" w:cs="Times New Roman"/>
          <w:b/>
          <w:sz w:val="26"/>
          <w:szCs w:val="26"/>
        </w:rPr>
      </w:pPr>
      <w:bookmarkStart w:id="22" w:name="P288"/>
      <w:bookmarkEnd w:id="22"/>
      <w:r w:rsidRPr="0067034E">
        <w:rPr>
          <w:rFonts w:ascii="Times New Roman" w:hAnsi="Times New Roman" w:cs="Times New Roman"/>
          <w:b/>
          <w:sz w:val="26"/>
          <w:szCs w:val="26"/>
        </w:rPr>
        <w:t>ПОРЯДОК</w:t>
      </w:r>
    </w:p>
    <w:p w:rsidR="00995991" w:rsidRPr="0067034E" w:rsidRDefault="00995991" w:rsidP="00995991">
      <w:pPr>
        <w:spacing w:after="0" w:line="240" w:lineRule="auto"/>
        <w:jc w:val="center"/>
        <w:rPr>
          <w:rFonts w:ascii="Times New Roman" w:hAnsi="Times New Roman" w:cs="Times New Roman"/>
          <w:b/>
          <w:sz w:val="26"/>
          <w:szCs w:val="26"/>
        </w:rPr>
      </w:pPr>
      <w:r w:rsidRPr="0067034E">
        <w:rPr>
          <w:rFonts w:ascii="Times New Roman" w:hAnsi="Times New Roman" w:cs="Times New Roman"/>
          <w:b/>
          <w:sz w:val="26"/>
          <w:szCs w:val="26"/>
        </w:rPr>
        <w:t xml:space="preserve">оценки заявок на участие в конкурсе и запросе предложений </w:t>
      </w:r>
    </w:p>
    <w:p w:rsidR="00995991" w:rsidRPr="00995991" w:rsidRDefault="00995991" w:rsidP="00995991">
      <w:pPr>
        <w:spacing w:after="0" w:line="240" w:lineRule="auto"/>
        <w:jc w:val="both"/>
        <w:rPr>
          <w:rFonts w:ascii="Times New Roman" w:hAnsi="Times New Roman" w:cs="Times New Roman"/>
          <w:sz w:val="26"/>
          <w:szCs w:val="26"/>
        </w:rPr>
      </w:pP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1. Настоящий порядок применяется для проведения оценки заявок на участие в конкурсе (отрытом конкурсе, закрытом конкурсе, конкурсе в электронной форме) и запросе предложений (запросе предложений в электронной форме, закрытом запросе предложений).</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2. 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3. Совокупная значимость всех критериев должна быть равна ста процентам.</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4. Оценка заявок на участие в конкурсе,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5. Для оценки заявок могут использоваться следующие критерии и соответствующая значимость критериев:</w:t>
      </w:r>
    </w:p>
    <w:p w:rsidR="00995991" w:rsidRPr="00995991" w:rsidRDefault="00995991" w:rsidP="00995991">
      <w:pPr>
        <w:spacing w:after="0" w:line="240" w:lineRule="auto"/>
        <w:jc w:val="both"/>
        <w:rPr>
          <w:rFonts w:ascii="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2324"/>
        <w:gridCol w:w="3685"/>
        <w:gridCol w:w="2721"/>
      </w:tblGrid>
      <w:tr w:rsidR="00995991" w:rsidRPr="00995991" w:rsidTr="00850665">
        <w:tc>
          <w:tcPr>
            <w:tcW w:w="859" w:type="dxa"/>
          </w:tcPr>
          <w:p w:rsidR="00995991" w:rsidRPr="00995991" w:rsidRDefault="00995991" w:rsidP="00995991">
            <w:pPr>
              <w:spacing w:after="0" w:line="240" w:lineRule="auto"/>
              <w:jc w:val="both"/>
              <w:rPr>
                <w:rFonts w:ascii="Times New Roman" w:hAnsi="Times New Roman" w:cs="Times New Roman"/>
                <w:sz w:val="26"/>
                <w:szCs w:val="26"/>
              </w:rPr>
            </w:pPr>
            <w:r w:rsidRPr="00995991">
              <w:rPr>
                <w:rFonts w:ascii="Times New Roman" w:hAnsi="Times New Roman" w:cs="Times New Roman"/>
                <w:sz w:val="26"/>
                <w:szCs w:val="26"/>
              </w:rPr>
              <w:t>№ критерия</w:t>
            </w:r>
          </w:p>
        </w:tc>
        <w:tc>
          <w:tcPr>
            <w:tcW w:w="2324" w:type="dxa"/>
          </w:tcPr>
          <w:p w:rsidR="00995991" w:rsidRPr="00995991" w:rsidRDefault="00995991" w:rsidP="00995991">
            <w:pPr>
              <w:spacing w:after="0" w:line="240" w:lineRule="auto"/>
              <w:jc w:val="both"/>
              <w:rPr>
                <w:rFonts w:ascii="Times New Roman" w:hAnsi="Times New Roman" w:cs="Times New Roman"/>
                <w:sz w:val="26"/>
                <w:szCs w:val="26"/>
              </w:rPr>
            </w:pPr>
            <w:r w:rsidRPr="00995991">
              <w:rPr>
                <w:rFonts w:ascii="Times New Roman" w:hAnsi="Times New Roman" w:cs="Times New Roman"/>
                <w:sz w:val="26"/>
                <w:szCs w:val="26"/>
              </w:rPr>
              <w:t>Критерий оценки заявок</w:t>
            </w:r>
          </w:p>
        </w:tc>
        <w:tc>
          <w:tcPr>
            <w:tcW w:w="3685" w:type="dxa"/>
          </w:tcPr>
          <w:p w:rsidR="00995991" w:rsidRPr="00995991" w:rsidRDefault="00995991" w:rsidP="00995991">
            <w:pPr>
              <w:spacing w:after="0" w:line="240" w:lineRule="auto"/>
              <w:jc w:val="both"/>
              <w:rPr>
                <w:rFonts w:ascii="Times New Roman" w:hAnsi="Times New Roman" w:cs="Times New Roman"/>
                <w:sz w:val="26"/>
                <w:szCs w:val="26"/>
              </w:rPr>
            </w:pPr>
            <w:r w:rsidRPr="00995991">
              <w:rPr>
                <w:rFonts w:ascii="Times New Roman" w:hAnsi="Times New Roman" w:cs="Times New Roman"/>
                <w:sz w:val="26"/>
                <w:szCs w:val="26"/>
              </w:rPr>
              <w:t>Для проведения оценки по критерию в конкурсной документации, документации о запросе предложений необходимо установить</w:t>
            </w:r>
          </w:p>
        </w:tc>
        <w:tc>
          <w:tcPr>
            <w:tcW w:w="2721" w:type="dxa"/>
          </w:tcPr>
          <w:p w:rsidR="00995991" w:rsidRPr="00995991" w:rsidRDefault="00995991" w:rsidP="00995991">
            <w:pPr>
              <w:spacing w:after="0" w:line="240" w:lineRule="auto"/>
              <w:jc w:val="both"/>
              <w:rPr>
                <w:rFonts w:ascii="Times New Roman" w:hAnsi="Times New Roman" w:cs="Times New Roman"/>
                <w:sz w:val="26"/>
                <w:szCs w:val="26"/>
              </w:rPr>
            </w:pPr>
            <w:r w:rsidRPr="00995991">
              <w:rPr>
                <w:rFonts w:ascii="Times New Roman" w:hAnsi="Times New Roman" w:cs="Times New Roman"/>
                <w:sz w:val="26"/>
                <w:szCs w:val="26"/>
              </w:rPr>
              <w:t xml:space="preserve">Значимость критерия в процентах (конкретная значимость критерия в пределах указанного диапазона должна быть установлена в </w:t>
            </w:r>
            <w:r w:rsidRPr="00995991">
              <w:rPr>
                <w:rFonts w:ascii="Times New Roman" w:hAnsi="Times New Roman" w:cs="Times New Roman"/>
                <w:sz w:val="26"/>
                <w:szCs w:val="26"/>
              </w:rPr>
              <w:lastRenderedPageBreak/>
              <w:t>конкурсной документации, документации о запросе предложений. Совокупная значимость всех критериев в конкретном конкурсе, запросе предложений должна быть равна ста процентам)</w:t>
            </w:r>
          </w:p>
        </w:tc>
      </w:tr>
      <w:tr w:rsidR="00995991" w:rsidRPr="00995991" w:rsidTr="00850665">
        <w:tc>
          <w:tcPr>
            <w:tcW w:w="859" w:type="dxa"/>
          </w:tcPr>
          <w:p w:rsidR="00995991" w:rsidRPr="00995991" w:rsidRDefault="00995991" w:rsidP="00995991">
            <w:pPr>
              <w:spacing w:after="0" w:line="240" w:lineRule="auto"/>
              <w:jc w:val="both"/>
              <w:rPr>
                <w:rFonts w:ascii="Times New Roman" w:hAnsi="Times New Roman" w:cs="Times New Roman"/>
                <w:sz w:val="26"/>
                <w:szCs w:val="26"/>
              </w:rPr>
            </w:pPr>
            <w:r w:rsidRPr="00995991">
              <w:rPr>
                <w:rFonts w:ascii="Times New Roman" w:hAnsi="Times New Roman" w:cs="Times New Roman"/>
                <w:sz w:val="26"/>
                <w:szCs w:val="26"/>
              </w:rPr>
              <w:lastRenderedPageBreak/>
              <w:t>1.</w:t>
            </w:r>
          </w:p>
        </w:tc>
        <w:tc>
          <w:tcPr>
            <w:tcW w:w="2324" w:type="dxa"/>
          </w:tcPr>
          <w:p w:rsidR="00995991" w:rsidRPr="00995991" w:rsidRDefault="00995991" w:rsidP="00995991">
            <w:pPr>
              <w:spacing w:after="0" w:line="240" w:lineRule="auto"/>
              <w:jc w:val="both"/>
              <w:rPr>
                <w:rFonts w:ascii="Times New Roman" w:hAnsi="Times New Roman" w:cs="Times New Roman"/>
                <w:sz w:val="26"/>
                <w:szCs w:val="26"/>
              </w:rPr>
            </w:pPr>
            <w:r w:rsidRPr="00995991">
              <w:rPr>
                <w:rFonts w:ascii="Times New Roman" w:hAnsi="Times New Roman" w:cs="Times New Roman"/>
                <w:sz w:val="26"/>
                <w:szCs w:val="26"/>
              </w:rPr>
              <w:t>Цена договора</w:t>
            </w:r>
          </w:p>
        </w:tc>
        <w:tc>
          <w:tcPr>
            <w:tcW w:w="3685" w:type="dxa"/>
          </w:tcPr>
          <w:p w:rsidR="00995991" w:rsidRPr="00995991" w:rsidRDefault="00995991" w:rsidP="00995991">
            <w:pPr>
              <w:spacing w:after="0" w:line="240" w:lineRule="auto"/>
              <w:jc w:val="both"/>
              <w:rPr>
                <w:rFonts w:ascii="Times New Roman" w:hAnsi="Times New Roman" w:cs="Times New Roman"/>
                <w:sz w:val="26"/>
                <w:szCs w:val="26"/>
              </w:rPr>
            </w:pPr>
            <w:r w:rsidRPr="00995991">
              <w:rPr>
                <w:rFonts w:ascii="Times New Roman" w:hAnsi="Times New Roman" w:cs="Times New Roman"/>
                <w:sz w:val="26"/>
                <w:szCs w:val="26"/>
              </w:rPr>
              <w:t>Начальную цену договора либо сведения о том, начальная цена договора Заказчиком не установлена и цена договора будет определена на основании предложений участников закупки</w:t>
            </w:r>
          </w:p>
        </w:tc>
        <w:tc>
          <w:tcPr>
            <w:tcW w:w="2721" w:type="dxa"/>
          </w:tcPr>
          <w:p w:rsidR="00995991" w:rsidRPr="00995991" w:rsidRDefault="00995991" w:rsidP="00995991">
            <w:pPr>
              <w:spacing w:after="0" w:line="240" w:lineRule="auto"/>
              <w:jc w:val="both"/>
              <w:rPr>
                <w:rFonts w:ascii="Times New Roman" w:hAnsi="Times New Roman" w:cs="Times New Roman"/>
                <w:sz w:val="26"/>
                <w:szCs w:val="26"/>
              </w:rPr>
            </w:pPr>
            <w:r w:rsidRPr="00995991">
              <w:rPr>
                <w:rFonts w:ascii="Times New Roman" w:hAnsi="Times New Roman" w:cs="Times New Roman"/>
                <w:sz w:val="26"/>
                <w:szCs w:val="26"/>
              </w:rPr>
              <w:t>Не менее 20%</w:t>
            </w:r>
          </w:p>
        </w:tc>
      </w:tr>
      <w:tr w:rsidR="00995991" w:rsidRPr="00995991" w:rsidTr="00850665">
        <w:tc>
          <w:tcPr>
            <w:tcW w:w="859" w:type="dxa"/>
          </w:tcPr>
          <w:p w:rsidR="00995991" w:rsidRPr="00995991" w:rsidRDefault="00995991" w:rsidP="00995991">
            <w:pPr>
              <w:spacing w:after="0" w:line="240" w:lineRule="auto"/>
              <w:jc w:val="both"/>
              <w:rPr>
                <w:rFonts w:ascii="Times New Roman" w:hAnsi="Times New Roman" w:cs="Times New Roman"/>
                <w:sz w:val="26"/>
                <w:szCs w:val="26"/>
              </w:rPr>
            </w:pPr>
            <w:r w:rsidRPr="00995991">
              <w:rPr>
                <w:rFonts w:ascii="Times New Roman" w:hAnsi="Times New Roman" w:cs="Times New Roman"/>
                <w:sz w:val="26"/>
                <w:szCs w:val="26"/>
              </w:rPr>
              <w:t>2.</w:t>
            </w:r>
          </w:p>
        </w:tc>
        <w:tc>
          <w:tcPr>
            <w:tcW w:w="2324" w:type="dxa"/>
          </w:tcPr>
          <w:p w:rsidR="00995991" w:rsidRPr="00995991" w:rsidRDefault="00995991" w:rsidP="00995991">
            <w:pPr>
              <w:spacing w:after="0" w:line="240" w:lineRule="auto"/>
              <w:jc w:val="both"/>
              <w:rPr>
                <w:rFonts w:ascii="Times New Roman" w:hAnsi="Times New Roman" w:cs="Times New Roman"/>
                <w:sz w:val="26"/>
                <w:szCs w:val="26"/>
              </w:rPr>
            </w:pPr>
            <w:r w:rsidRPr="00995991">
              <w:rPr>
                <w:rFonts w:ascii="Times New Roman" w:hAnsi="Times New Roman" w:cs="Times New Roman"/>
                <w:sz w:val="26"/>
                <w:szCs w:val="26"/>
              </w:rPr>
              <w:t>Квалификация участника и (или) коллектива его сотрудников (опыт, образование, квалификация персонала, деловая репутация)</w:t>
            </w:r>
          </w:p>
        </w:tc>
        <w:tc>
          <w:tcPr>
            <w:tcW w:w="3685" w:type="dxa"/>
          </w:tcPr>
          <w:p w:rsidR="00995991" w:rsidRPr="00995991" w:rsidRDefault="00995991" w:rsidP="00995991">
            <w:pPr>
              <w:spacing w:after="0" w:line="240" w:lineRule="auto"/>
              <w:jc w:val="both"/>
              <w:rPr>
                <w:rFonts w:ascii="Times New Roman" w:hAnsi="Times New Roman" w:cs="Times New Roman"/>
                <w:sz w:val="26"/>
                <w:szCs w:val="26"/>
              </w:rPr>
            </w:pPr>
            <w:r w:rsidRPr="00995991">
              <w:rPr>
                <w:rFonts w:ascii="Times New Roman" w:hAnsi="Times New Roman" w:cs="Times New Roman"/>
                <w:sz w:val="26"/>
                <w:szCs w:val="26"/>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tc>
        <w:tc>
          <w:tcPr>
            <w:tcW w:w="2721" w:type="dxa"/>
          </w:tcPr>
          <w:p w:rsidR="00995991" w:rsidRPr="00995991" w:rsidRDefault="00995991" w:rsidP="00995991">
            <w:pPr>
              <w:spacing w:after="0" w:line="240" w:lineRule="auto"/>
              <w:jc w:val="both"/>
              <w:rPr>
                <w:rFonts w:ascii="Times New Roman" w:hAnsi="Times New Roman" w:cs="Times New Roman"/>
                <w:sz w:val="26"/>
                <w:szCs w:val="26"/>
              </w:rPr>
            </w:pPr>
            <w:r w:rsidRPr="00995991">
              <w:rPr>
                <w:rFonts w:ascii="Times New Roman" w:hAnsi="Times New Roman" w:cs="Times New Roman"/>
                <w:sz w:val="26"/>
                <w:szCs w:val="26"/>
              </w:rPr>
              <w:t>Не более 70%</w:t>
            </w:r>
          </w:p>
        </w:tc>
      </w:tr>
      <w:tr w:rsidR="00995991" w:rsidRPr="00995991" w:rsidTr="00850665">
        <w:tc>
          <w:tcPr>
            <w:tcW w:w="859" w:type="dxa"/>
          </w:tcPr>
          <w:p w:rsidR="00995991" w:rsidRPr="00995991" w:rsidRDefault="00995991" w:rsidP="00995991">
            <w:pPr>
              <w:spacing w:after="0" w:line="240" w:lineRule="auto"/>
              <w:jc w:val="both"/>
              <w:rPr>
                <w:rFonts w:ascii="Times New Roman" w:hAnsi="Times New Roman" w:cs="Times New Roman"/>
                <w:sz w:val="26"/>
                <w:szCs w:val="26"/>
              </w:rPr>
            </w:pPr>
            <w:r w:rsidRPr="00995991">
              <w:rPr>
                <w:rFonts w:ascii="Times New Roman" w:hAnsi="Times New Roman" w:cs="Times New Roman"/>
                <w:sz w:val="26"/>
                <w:szCs w:val="26"/>
              </w:rPr>
              <w:t>3.</w:t>
            </w:r>
          </w:p>
        </w:tc>
        <w:tc>
          <w:tcPr>
            <w:tcW w:w="2324" w:type="dxa"/>
          </w:tcPr>
          <w:p w:rsidR="00995991" w:rsidRPr="00995991" w:rsidRDefault="00995991" w:rsidP="00995991">
            <w:pPr>
              <w:spacing w:after="0" w:line="240" w:lineRule="auto"/>
              <w:jc w:val="both"/>
              <w:rPr>
                <w:rFonts w:ascii="Times New Roman" w:hAnsi="Times New Roman" w:cs="Times New Roman"/>
                <w:sz w:val="26"/>
                <w:szCs w:val="26"/>
              </w:rPr>
            </w:pPr>
            <w:r w:rsidRPr="00995991">
              <w:rPr>
                <w:rFonts w:ascii="Times New Roman" w:hAnsi="Times New Roman" w:cs="Times New Roman"/>
                <w:sz w:val="26"/>
                <w:szCs w:val="26"/>
              </w:rPr>
              <w:t>Качество товара (работ, услуг)</w:t>
            </w:r>
          </w:p>
        </w:tc>
        <w:tc>
          <w:tcPr>
            <w:tcW w:w="3685" w:type="dxa"/>
          </w:tcPr>
          <w:p w:rsidR="00995991" w:rsidRPr="00995991" w:rsidRDefault="00995991" w:rsidP="00995991">
            <w:pPr>
              <w:spacing w:after="0" w:line="240" w:lineRule="auto"/>
              <w:jc w:val="both"/>
              <w:rPr>
                <w:rFonts w:ascii="Times New Roman" w:hAnsi="Times New Roman" w:cs="Times New Roman"/>
                <w:sz w:val="26"/>
                <w:szCs w:val="26"/>
              </w:rPr>
            </w:pPr>
            <w:r w:rsidRPr="00995991">
              <w:rPr>
                <w:rFonts w:ascii="Times New Roman" w:hAnsi="Times New Roman" w:cs="Times New Roman"/>
                <w:sz w:val="26"/>
                <w:szCs w:val="26"/>
              </w:rPr>
              <w:t>Формы для заполнения участником по соответствующему предмету оценки (например, таблица, отражающая опыт участника);</w:t>
            </w:r>
          </w:p>
          <w:p w:rsidR="00995991" w:rsidRPr="00995991" w:rsidRDefault="00995991" w:rsidP="00995991">
            <w:pPr>
              <w:spacing w:after="0" w:line="240" w:lineRule="auto"/>
              <w:jc w:val="both"/>
              <w:rPr>
                <w:rFonts w:ascii="Times New Roman" w:hAnsi="Times New Roman" w:cs="Times New Roman"/>
                <w:sz w:val="26"/>
                <w:szCs w:val="26"/>
              </w:rPr>
            </w:pPr>
            <w:r w:rsidRPr="00995991">
              <w:rPr>
                <w:rFonts w:ascii="Times New Roman" w:hAnsi="Times New Roman" w:cs="Times New Roman"/>
                <w:sz w:val="26"/>
                <w:szCs w:val="26"/>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721" w:type="dxa"/>
          </w:tcPr>
          <w:p w:rsidR="00995991" w:rsidRPr="00995991" w:rsidRDefault="00995991" w:rsidP="00995991">
            <w:pPr>
              <w:spacing w:after="0" w:line="240" w:lineRule="auto"/>
              <w:jc w:val="both"/>
              <w:rPr>
                <w:rFonts w:ascii="Times New Roman" w:hAnsi="Times New Roman" w:cs="Times New Roman"/>
                <w:sz w:val="26"/>
                <w:szCs w:val="26"/>
              </w:rPr>
            </w:pPr>
            <w:r w:rsidRPr="00995991">
              <w:rPr>
                <w:rFonts w:ascii="Times New Roman" w:hAnsi="Times New Roman" w:cs="Times New Roman"/>
                <w:sz w:val="26"/>
                <w:szCs w:val="26"/>
              </w:rPr>
              <w:t>Не более 70%</w:t>
            </w:r>
          </w:p>
        </w:tc>
      </w:tr>
      <w:tr w:rsidR="00995991" w:rsidRPr="00995991" w:rsidTr="00850665">
        <w:tc>
          <w:tcPr>
            <w:tcW w:w="859" w:type="dxa"/>
          </w:tcPr>
          <w:p w:rsidR="00995991" w:rsidRPr="00995991" w:rsidRDefault="00995991" w:rsidP="00995991">
            <w:pPr>
              <w:spacing w:after="0" w:line="240" w:lineRule="auto"/>
              <w:jc w:val="both"/>
              <w:rPr>
                <w:rFonts w:ascii="Times New Roman" w:hAnsi="Times New Roman" w:cs="Times New Roman"/>
                <w:sz w:val="26"/>
                <w:szCs w:val="26"/>
              </w:rPr>
            </w:pPr>
            <w:r w:rsidRPr="00995991">
              <w:rPr>
                <w:rFonts w:ascii="Times New Roman" w:hAnsi="Times New Roman" w:cs="Times New Roman"/>
                <w:sz w:val="26"/>
                <w:szCs w:val="26"/>
              </w:rPr>
              <w:t>4.</w:t>
            </w:r>
          </w:p>
        </w:tc>
        <w:tc>
          <w:tcPr>
            <w:tcW w:w="2324" w:type="dxa"/>
          </w:tcPr>
          <w:p w:rsidR="00995991" w:rsidRPr="00995991" w:rsidRDefault="00995991" w:rsidP="00995991">
            <w:pPr>
              <w:spacing w:after="0" w:line="240" w:lineRule="auto"/>
              <w:jc w:val="both"/>
              <w:rPr>
                <w:rFonts w:ascii="Times New Roman" w:hAnsi="Times New Roman" w:cs="Times New Roman"/>
                <w:sz w:val="26"/>
                <w:szCs w:val="26"/>
              </w:rPr>
            </w:pPr>
            <w:r w:rsidRPr="00995991">
              <w:rPr>
                <w:rFonts w:ascii="Times New Roman" w:hAnsi="Times New Roman" w:cs="Times New Roman"/>
                <w:sz w:val="26"/>
                <w:szCs w:val="26"/>
              </w:rPr>
              <w:t>Срок поставки товара (выполнения работ, оказания услуг)</w:t>
            </w:r>
          </w:p>
        </w:tc>
        <w:tc>
          <w:tcPr>
            <w:tcW w:w="3685" w:type="dxa"/>
          </w:tcPr>
          <w:p w:rsidR="00995991" w:rsidRPr="00995991" w:rsidRDefault="00995991" w:rsidP="00995991">
            <w:pPr>
              <w:spacing w:after="0" w:line="240" w:lineRule="auto"/>
              <w:jc w:val="both"/>
              <w:rPr>
                <w:rFonts w:ascii="Times New Roman" w:hAnsi="Times New Roman" w:cs="Times New Roman"/>
                <w:sz w:val="26"/>
                <w:szCs w:val="26"/>
              </w:rPr>
            </w:pPr>
            <w:r w:rsidRPr="00995991">
              <w:rPr>
                <w:rFonts w:ascii="Times New Roman" w:hAnsi="Times New Roman" w:cs="Times New Roman"/>
                <w:sz w:val="26"/>
                <w:szCs w:val="26"/>
              </w:rPr>
              <w:t>Единица измерения срока (периода) поставки товара (выполнения работ, оказания услуг) с даты заключения договора: квартал, месяц, неделя, день;</w:t>
            </w:r>
          </w:p>
          <w:p w:rsidR="00995991" w:rsidRPr="00995991" w:rsidRDefault="00995991" w:rsidP="00995991">
            <w:pPr>
              <w:spacing w:after="0" w:line="240" w:lineRule="auto"/>
              <w:jc w:val="both"/>
              <w:rPr>
                <w:rFonts w:ascii="Times New Roman" w:hAnsi="Times New Roman" w:cs="Times New Roman"/>
                <w:sz w:val="26"/>
                <w:szCs w:val="26"/>
              </w:rPr>
            </w:pPr>
            <w:r w:rsidRPr="00995991">
              <w:rPr>
                <w:rFonts w:ascii="Times New Roman" w:hAnsi="Times New Roman" w:cs="Times New Roman"/>
                <w:sz w:val="26"/>
                <w:szCs w:val="26"/>
              </w:rPr>
              <w:t xml:space="preserve">Максимальный срок поставки товара (выполнения работ, </w:t>
            </w:r>
            <w:r w:rsidRPr="00995991">
              <w:rPr>
                <w:rFonts w:ascii="Times New Roman" w:hAnsi="Times New Roman" w:cs="Times New Roman"/>
                <w:sz w:val="26"/>
                <w:szCs w:val="26"/>
              </w:rPr>
              <w:lastRenderedPageBreak/>
              <w:t>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2721" w:type="dxa"/>
          </w:tcPr>
          <w:p w:rsidR="00995991" w:rsidRPr="00995991" w:rsidRDefault="00995991" w:rsidP="00995991">
            <w:pPr>
              <w:spacing w:after="0" w:line="240" w:lineRule="auto"/>
              <w:jc w:val="both"/>
              <w:rPr>
                <w:rFonts w:ascii="Times New Roman" w:hAnsi="Times New Roman" w:cs="Times New Roman"/>
                <w:sz w:val="26"/>
                <w:szCs w:val="26"/>
              </w:rPr>
            </w:pPr>
            <w:r w:rsidRPr="00995991">
              <w:rPr>
                <w:rFonts w:ascii="Times New Roman" w:hAnsi="Times New Roman" w:cs="Times New Roman"/>
                <w:sz w:val="26"/>
                <w:szCs w:val="26"/>
              </w:rPr>
              <w:lastRenderedPageBreak/>
              <w:t>Не более 50%</w:t>
            </w:r>
          </w:p>
        </w:tc>
      </w:tr>
    </w:tbl>
    <w:p w:rsidR="00995991" w:rsidRPr="00995991" w:rsidRDefault="00995991" w:rsidP="00995991">
      <w:pPr>
        <w:spacing w:after="0" w:line="240" w:lineRule="auto"/>
        <w:jc w:val="both"/>
        <w:rPr>
          <w:rFonts w:ascii="Times New Roman" w:hAnsi="Times New Roman" w:cs="Times New Roman"/>
          <w:sz w:val="26"/>
          <w:szCs w:val="26"/>
        </w:rPr>
      </w:pPr>
    </w:p>
    <w:p w:rsidR="00995991" w:rsidRPr="00995991" w:rsidRDefault="00995991" w:rsidP="00995991">
      <w:pPr>
        <w:autoSpaceDE w:val="0"/>
        <w:autoSpaceDN w:val="0"/>
        <w:spacing w:after="0" w:line="240" w:lineRule="auto"/>
        <w:rPr>
          <w:rFonts w:ascii="Times New Roman" w:eastAsia="Times New Roman" w:hAnsi="Times New Roman" w:cs="Times New Roman"/>
          <w:sz w:val="20"/>
          <w:szCs w:val="20"/>
        </w:rPr>
      </w:pPr>
    </w:p>
    <w:p w:rsidR="00995991" w:rsidRPr="00995991" w:rsidRDefault="00995991" w:rsidP="00995991">
      <w:pPr>
        <w:tabs>
          <w:tab w:val="left" w:pos="1344"/>
        </w:tabs>
        <w:autoSpaceDE w:val="0"/>
        <w:autoSpaceDN w:val="0"/>
        <w:spacing w:after="0" w:line="240" w:lineRule="auto"/>
        <w:ind w:firstLine="709"/>
        <w:rPr>
          <w:rFonts w:ascii="Times New Roman" w:eastAsia="Times New Roman" w:hAnsi="Times New Roman" w:cs="Times New Roman"/>
          <w:sz w:val="26"/>
          <w:szCs w:val="26"/>
          <w:lang w:eastAsia="ru-RU"/>
        </w:rPr>
      </w:pPr>
      <w:r w:rsidRPr="00995991">
        <w:rPr>
          <w:rFonts w:ascii="Times New Roman" w:eastAsia="Times New Roman" w:hAnsi="Times New Roman" w:cs="Times New Roman"/>
          <w:sz w:val="26"/>
          <w:szCs w:val="26"/>
          <w:lang w:eastAsia="ru-RU"/>
        </w:rPr>
        <w:t>6. Оценка заявок осуществляется в следующем порядке: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а)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б)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в)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г) Рейтинг, присуждаемый заявке по критерию «Цена договора», определяется по формуле:</w:t>
      </w:r>
    </w:p>
    <w:p w:rsidR="00995991" w:rsidRPr="00995991" w:rsidRDefault="00995991" w:rsidP="00995991">
      <w:pPr>
        <w:spacing w:after="0" w:line="240" w:lineRule="auto"/>
        <w:ind w:firstLine="709"/>
        <w:jc w:val="both"/>
        <w:rPr>
          <w:rFonts w:ascii="Times New Roman" w:hAnsi="Times New Roman" w:cs="Times New Roman"/>
          <w:sz w:val="26"/>
          <w:szCs w:val="26"/>
        </w:rPr>
      </w:pP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noProof/>
          <w:position w:val="-26"/>
          <w:sz w:val="26"/>
          <w:szCs w:val="26"/>
          <w:lang w:eastAsia="ru-RU"/>
        </w:rPr>
        <w:drawing>
          <wp:inline distT="0" distB="0" distL="0" distR="0">
            <wp:extent cx="1506220" cy="468630"/>
            <wp:effectExtent l="0" t="0" r="0" b="7620"/>
            <wp:docPr id="9" name="Рисунок 9" descr="base_24468_3075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68_30751_32768"/>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6220" cy="468630"/>
                    </a:xfrm>
                    <a:prstGeom prst="rect">
                      <a:avLst/>
                    </a:prstGeom>
                    <a:noFill/>
                    <a:ln>
                      <a:noFill/>
                    </a:ln>
                  </pic:spPr>
                </pic:pic>
              </a:graphicData>
            </a:graphic>
          </wp:inline>
        </w:drawing>
      </w:r>
      <w:r w:rsidRPr="00995991">
        <w:rPr>
          <w:rFonts w:ascii="Times New Roman" w:hAnsi="Times New Roman" w:cs="Times New Roman"/>
          <w:sz w:val="26"/>
          <w:szCs w:val="26"/>
        </w:rPr>
        <w:t>,</w:t>
      </w:r>
    </w:p>
    <w:p w:rsidR="00995991" w:rsidRPr="00995991" w:rsidRDefault="00995991" w:rsidP="00995991">
      <w:pPr>
        <w:spacing w:after="0" w:line="240" w:lineRule="auto"/>
        <w:ind w:firstLine="709"/>
        <w:jc w:val="both"/>
        <w:rPr>
          <w:rFonts w:ascii="Times New Roman" w:hAnsi="Times New Roman" w:cs="Times New Roman"/>
          <w:sz w:val="26"/>
          <w:szCs w:val="26"/>
        </w:rPr>
      </w:pP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где: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lang w:val="en-US"/>
        </w:rPr>
        <w:lastRenderedPageBreak/>
        <w:t>Ra</w:t>
      </w:r>
      <w:r w:rsidRPr="00995991">
        <w:rPr>
          <w:rFonts w:ascii="Times New Roman" w:hAnsi="Times New Roman" w:cs="Times New Roman"/>
          <w:sz w:val="26"/>
          <w:szCs w:val="26"/>
          <w:vertAlign w:val="subscript"/>
          <w:lang w:val="en-US"/>
        </w:rPr>
        <w:t>i</w:t>
      </w:r>
      <w:r w:rsidRPr="00995991">
        <w:rPr>
          <w:rFonts w:ascii="Times New Roman" w:hAnsi="Times New Roman" w:cs="Times New Roman"/>
          <w:sz w:val="26"/>
          <w:szCs w:val="26"/>
        </w:rPr>
        <w:t>- рейтинг, присуждаемый i-й заявке по указанному критерию;</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noProof/>
          <w:position w:val="-9"/>
          <w:sz w:val="26"/>
          <w:szCs w:val="26"/>
          <w:lang w:eastAsia="ru-RU"/>
        </w:rPr>
        <w:drawing>
          <wp:inline distT="0" distB="0" distL="0" distR="0">
            <wp:extent cx="373380" cy="259080"/>
            <wp:effectExtent l="0" t="0" r="7620" b="7620"/>
            <wp:docPr id="2" name="Рисунок 2" descr="base_24468_3075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4468_30751_3276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995991">
        <w:rPr>
          <w:rFonts w:ascii="Times New Roman" w:hAnsi="Times New Roman" w:cs="Times New Roman"/>
          <w:sz w:val="26"/>
          <w:szCs w:val="26"/>
        </w:rPr>
        <w:t xml:space="preserve">- начальная цена договора. Если в извещении и документации о закупке Заказчиком не установлена начальная цена договора, то за </w:t>
      </w:r>
      <w:r w:rsidRPr="00995991">
        <w:rPr>
          <w:rFonts w:ascii="Times New Roman" w:hAnsi="Times New Roman" w:cs="Times New Roman"/>
          <w:noProof/>
          <w:position w:val="-9"/>
          <w:sz w:val="26"/>
          <w:szCs w:val="26"/>
          <w:lang w:eastAsia="ru-RU"/>
        </w:rPr>
        <w:drawing>
          <wp:inline distT="0" distB="0" distL="0" distR="0">
            <wp:extent cx="376555" cy="260985"/>
            <wp:effectExtent l="0" t="0" r="4445" b="5715"/>
            <wp:docPr id="8" name="Рисунок 8" descr="base_24468_30751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68_30751_3277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555" cy="260985"/>
                    </a:xfrm>
                    <a:prstGeom prst="rect">
                      <a:avLst/>
                    </a:prstGeom>
                    <a:noFill/>
                    <a:ln>
                      <a:noFill/>
                    </a:ln>
                  </pic:spPr>
                </pic:pic>
              </a:graphicData>
            </a:graphic>
          </wp:inline>
        </w:drawing>
      </w:r>
      <w:r w:rsidRPr="00995991">
        <w:rPr>
          <w:rFonts w:ascii="Times New Roman" w:hAnsi="Times New Roman" w:cs="Times New Roman"/>
          <w:sz w:val="26"/>
          <w:szCs w:val="26"/>
        </w:rPr>
        <w:t xml:space="preserve"> принимается максимальная цена из предложенных участниками закупки;</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noProof/>
          <w:position w:val="-8"/>
          <w:sz w:val="26"/>
          <w:szCs w:val="26"/>
          <w:lang w:eastAsia="ru-RU"/>
        </w:rPr>
        <w:drawing>
          <wp:inline distT="0" distB="0" distL="0" distR="0">
            <wp:extent cx="215265" cy="245745"/>
            <wp:effectExtent l="0" t="0" r="0" b="1905"/>
            <wp:docPr id="7" name="Рисунок 7" descr="base_24468_30751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68_30751_3277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 cy="245745"/>
                    </a:xfrm>
                    <a:prstGeom prst="rect">
                      <a:avLst/>
                    </a:prstGeom>
                    <a:noFill/>
                    <a:ln>
                      <a:noFill/>
                    </a:ln>
                  </pic:spPr>
                </pic:pic>
              </a:graphicData>
            </a:graphic>
          </wp:inline>
        </w:drawing>
      </w:r>
      <w:r w:rsidRPr="00995991">
        <w:rPr>
          <w:rFonts w:ascii="Times New Roman" w:hAnsi="Times New Roman" w:cs="Times New Roman"/>
          <w:sz w:val="26"/>
          <w:szCs w:val="26"/>
        </w:rPr>
        <w:t xml:space="preserve"> - цена договора, предложенная i-м участником.</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д)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е) Рейтинг, присуждаемый заявке по критерию «Срок поставки товара (выполнения работ, оказания услуг)», определяется по формуле:</w:t>
      </w:r>
    </w:p>
    <w:p w:rsidR="00995991" w:rsidRPr="00995991" w:rsidRDefault="00995991" w:rsidP="00995991">
      <w:pPr>
        <w:spacing w:after="0" w:line="240" w:lineRule="auto"/>
        <w:ind w:firstLine="709"/>
        <w:jc w:val="both"/>
        <w:rPr>
          <w:rFonts w:ascii="Times New Roman" w:hAnsi="Times New Roman" w:cs="Times New Roman"/>
          <w:sz w:val="26"/>
          <w:szCs w:val="26"/>
        </w:rPr>
      </w:pP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noProof/>
          <w:position w:val="-25"/>
          <w:sz w:val="26"/>
          <w:szCs w:val="26"/>
          <w:lang w:eastAsia="ru-RU"/>
        </w:rPr>
        <w:drawing>
          <wp:inline distT="0" distB="0" distL="0" distR="0">
            <wp:extent cx="1590675" cy="461010"/>
            <wp:effectExtent l="0" t="0" r="9525" b="0"/>
            <wp:docPr id="6" name="Рисунок 6" descr="base_24468_3075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4468_30751_32773"/>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461010"/>
                    </a:xfrm>
                    <a:prstGeom prst="rect">
                      <a:avLst/>
                    </a:prstGeom>
                    <a:noFill/>
                    <a:ln>
                      <a:noFill/>
                    </a:ln>
                  </pic:spPr>
                </pic:pic>
              </a:graphicData>
            </a:graphic>
          </wp:inline>
        </w:drawing>
      </w:r>
      <w:r w:rsidRPr="00995991">
        <w:rPr>
          <w:rFonts w:ascii="Times New Roman" w:hAnsi="Times New Roman" w:cs="Times New Roman"/>
          <w:sz w:val="26"/>
          <w:szCs w:val="26"/>
        </w:rPr>
        <w:t>,</w:t>
      </w:r>
    </w:p>
    <w:p w:rsidR="00995991" w:rsidRPr="00995991" w:rsidRDefault="00995991" w:rsidP="00995991">
      <w:pPr>
        <w:spacing w:after="0" w:line="240" w:lineRule="auto"/>
        <w:ind w:firstLine="709"/>
        <w:jc w:val="both"/>
        <w:rPr>
          <w:rFonts w:ascii="Times New Roman" w:hAnsi="Times New Roman" w:cs="Times New Roman"/>
          <w:sz w:val="26"/>
          <w:szCs w:val="26"/>
        </w:rPr>
      </w:pP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где:</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noProof/>
          <w:position w:val="-8"/>
          <w:sz w:val="26"/>
          <w:szCs w:val="26"/>
          <w:lang w:eastAsia="ru-RU"/>
        </w:rPr>
        <w:drawing>
          <wp:inline distT="0" distB="0" distL="0" distR="0">
            <wp:extent cx="284480" cy="245745"/>
            <wp:effectExtent l="0" t="0" r="1270" b="1905"/>
            <wp:docPr id="5" name="Рисунок 5" descr="base_24468_30751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4468_30751_32774"/>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480" cy="245745"/>
                    </a:xfrm>
                    <a:prstGeom prst="rect">
                      <a:avLst/>
                    </a:prstGeom>
                    <a:noFill/>
                    <a:ln>
                      <a:noFill/>
                    </a:ln>
                  </pic:spPr>
                </pic:pic>
              </a:graphicData>
            </a:graphic>
          </wp:inline>
        </w:drawing>
      </w:r>
      <w:r w:rsidRPr="00995991">
        <w:rPr>
          <w:rFonts w:ascii="Times New Roman" w:hAnsi="Times New Roman" w:cs="Times New Roman"/>
          <w:sz w:val="26"/>
          <w:szCs w:val="26"/>
        </w:rPr>
        <w:t xml:space="preserve"> - рейтинг, присуждаемым i-й заявке по указанному критерию;</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noProof/>
          <w:position w:val="-5"/>
          <w:sz w:val="26"/>
          <w:szCs w:val="26"/>
          <w:lang w:eastAsia="ru-RU"/>
        </w:rPr>
        <w:drawing>
          <wp:inline distT="0" distB="0" distL="0" distR="0">
            <wp:extent cx="353695" cy="215265"/>
            <wp:effectExtent l="0" t="0" r="0" b="0"/>
            <wp:docPr id="4" name="Рисунок 4" descr="base_24468_30751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4468_30751_32775"/>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3695" cy="215265"/>
                    </a:xfrm>
                    <a:prstGeom prst="rect">
                      <a:avLst/>
                    </a:prstGeom>
                    <a:noFill/>
                    <a:ln>
                      <a:noFill/>
                    </a:ln>
                  </pic:spPr>
                </pic:pic>
              </a:graphicData>
            </a:graphic>
          </wp:inline>
        </w:drawing>
      </w:r>
      <w:r w:rsidRPr="00995991">
        <w:rPr>
          <w:rFonts w:ascii="Times New Roman" w:hAnsi="Times New Roman" w:cs="Times New Roman"/>
          <w:sz w:val="26"/>
          <w:szCs w:val="26"/>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noProof/>
          <w:position w:val="-6"/>
          <w:sz w:val="26"/>
          <w:szCs w:val="26"/>
          <w:lang w:eastAsia="ru-RU"/>
        </w:rPr>
        <w:drawing>
          <wp:inline distT="0" distB="0" distL="0" distR="0">
            <wp:extent cx="337820" cy="222885"/>
            <wp:effectExtent l="0" t="0" r="5080" b="5715"/>
            <wp:docPr id="3" name="Рисунок 3" descr="base_24468_30751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4468_30751_32776"/>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820" cy="222885"/>
                    </a:xfrm>
                    <a:prstGeom prst="rect">
                      <a:avLst/>
                    </a:prstGeom>
                    <a:noFill/>
                    <a:ln>
                      <a:noFill/>
                    </a:ln>
                  </pic:spPr>
                </pic:pic>
              </a:graphicData>
            </a:graphic>
          </wp:inline>
        </w:drawing>
      </w:r>
      <w:r w:rsidRPr="00995991">
        <w:rPr>
          <w:rFonts w:ascii="Times New Roman" w:hAnsi="Times New Roman" w:cs="Times New Roman"/>
          <w:sz w:val="26"/>
          <w:szCs w:val="26"/>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noProof/>
          <w:position w:val="-5"/>
          <w:sz w:val="26"/>
          <w:szCs w:val="26"/>
          <w:lang w:eastAsia="ru-RU"/>
        </w:rPr>
        <w:drawing>
          <wp:inline distT="0" distB="0" distL="0" distR="0">
            <wp:extent cx="200025" cy="215265"/>
            <wp:effectExtent l="0" t="0" r="9525" b="0"/>
            <wp:docPr id="1" name="Рисунок 1" descr="base_24468_30751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4468_30751_32777"/>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15265"/>
                    </a:xfrm>
                    <a:prstGeom prst="rect">
                      <a:avLst/>
                    </a:prstGeom>
                    <a:noFill/>
                    <a:ln>
                      <a:noFill/>
                    </a:ln>
                  </pic:spPr>
                </pic:pic>
              </a:graphicData>
            </a:graphic>
          </wp:inline>
        </w:drawing>
      </w:r>
      <w:r w:rsidRPr="00995991">
        <w:rPr>
          <w:rFonts w:ascii="Times New Roman" w:hAnsi="Times New Roman" w:cs="Times New Roman"/>
          <w:sz w:val="26"/>
          <w:szCs w:val="26"/>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995991" w:rsidRPr="00995991" w:rsidRDefault="00995991" w:rsidP="00995991">
      <w:pPr>
        <w:spacing w:after="0" w:line="240" w:lineRule="auto"/>
        <w:ind w:firstLine="709"/>
        <w:jc w:val="both"/>
        <w:rPr>
          <w:rFonts w:ascii="Times New Roman" w:hAnsi="Times New Roman" w:cs="Times New Roman"/>
          <w:sz w:val="26"/>
          <w:szCs w:val="26"/>
        </w:rPr>
      </w:pPr>
      <w:r w:rsidRPr="00995991">
        <w:rPr>
          <w:rFonts w:ascii="Times New Roman" w:hAnsi="Times New Roman" w:cs="Times New Roman"/>
          <w:sz w:val="26"/>
          <w:szCs w:val="26"/>
        </w:rPr>
        <w:t>7. Комиссия вправе не определять победителя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BC3EAA" w:rsidRDefault="00BC3EAA" w:rsidP="00995991">
      <w:pPr>
        <w:ind w:firstLine="709"/>
      </w:pPr>
    </w:p>
    <w:sectPr w:rsidR="00BC3EAA" w:rsidSect="003854BF">
      <w:headerReference w:type="even" r:id="rId15"/>
      <w:headerReference w:type="default" r:id="rId16"/>
      <w:footerReference w:type="even" r:id="rId17"/>
      <w:footerReference w:type="default" r:id="rId18"/>
      <w:headerReference w:type="first" r:id="rId19"/>
      <w:footerReference w:type="first" r:id="rId20"/>
      <w:pgSz w:w="11905" w:h="16838"/>
      <w:pgMar w:top="1134" w:right="851" w:bottom="1134" w:left="1701" w:header="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36C" w:rsidRDefault="0015436C" w:rsidP="003854BF">
      <w:pPr>
        <w:spacing w:after="0" w:line="240" w:lineRule="auto"/>
      </w:pPr>
      <w:r>
        <w:separator/>
      </w:r>
    </w:p>
  </w:endnote>
  <w:endnote w:type="continuationSeparator" w:id="0">
    <w:p w:rsidR="0015436C" w:rsidRDefault="0015436C" w:rsidP="00385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6D" w:rsidRDefault="0015436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174471"/>
      <w:docPartObj>
        <w:docPartGallery w:val="Page Numbers (Bottom of Page)"/>
        <w:docPartUnique/>
      </w:docPartObj>
    </w:sdtPr>
    <w:sdtEndPr/>
    <w:sdtContent>
      <w:p w:rsidR="00B92F6D" w:rsidRDefault="00C63A24">
        <w:pPr>
          <w:pStyle w:val="a7"/>
          <w:jc w:val="center"/>
        </w:pPr>
        <w:r>
          <w:fldChar w:fldCharType="begin"/>
        </w:r>
        <w:r w:rsidR="00DB6D6E">
          <w:instrText>PAGE   \* MERGEFORMAT</w:instrText>
        </w:r>
        <w:r>
          <w:fldChar w:fldCharType="separate"/>
        </w:r>
        <w:r w:rsidR="00912AA1">
          <w:rPr>
            <w:noProof/>
          </w:rPr>
          <w:t>2</w:t>
        </w:r>
        <w:r>
          <w:fldChar w:fldCharType="end"/>
        </w:r>
      </w:p>
    </w:sdtContent>
  </w:sdt>
  <w:p w:rsidR="00B92F6D" w:rsidRDefault="0015436C">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6D" w:rsidRDefault="0015436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36C" w:rsidRDefault="0015436C" w:rsidP="003854BF">
      <w:pPr>
        <w:spacing w:after="0" w:line="240" w:lineRule="auto"/>
      </w:pPr>
      <w:r>
        <w:separator/>
      </w:r>
    </w:p>
  </w:footnote>
  <w:footnote w:type="continuationSeparator" w:id="0">
    <w:p w:rsidR="0015436C" w:rsidRDefault="0015436C" w:rsidP="00385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6D" w:rsidRDefault="0015436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6D" w:rsidRDefault="0015436C">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F6D" w:rsidRDefault="0015436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base_24468_30751_32770" style="width:480pt;height:408pt;visibility:visible;mso-wrap-style:square" o:bullet="t">
        <v:imagedata r:id="rId1" o:title="base_24468_30751_32770"/>
        <o:lock v:ext="edit" aspectratio="f"/>
      </v:shape>
    </w:pict>
  </w:numPicBullet>
  <w:abstractNum w:abstractNumId="0" w15:restartNumberingAfterBreak="0">
    <w:nsid w:val="579707F0"/>
    <w:multiLevelType w:val="hybridMultilevel"/>
    <w:tmpl w:val="3DFC5394"/>
    <w:lvl w:ilvl="0" w:tplc="9104A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DBC5150"/>
    <w:multiLevelType w:val="hybridMultilevel"/>
    <w:tmpl w:val="7E702C02"/>
    <w:lvl w:ilvl="0" w:tplc="ADAAC8D8">
      <w:start w:val="1"/>
      <w:numFmt w:val="bullet"/>
      <w:lvlText w:val=""/>
      <w:lvlPicBulletId w:val="0"/>
      <w:lvlJc w:val="left"/>
      <w:pPr>
        <w:tabs>
          <w:tab w:val="num" w:pos="720"/>
        </w:tabs>
        <w:ind w:left="720" w:hanging="360"/>
      </w:pPr>
      <w:rPr>
        <w:rFonts w:ascii="Symbol" w:hAnsi="Symbol" w:hint="default"/>
      </w:rPr>
    </w:lvl>
    <w:lvl w:ilvl="1" w:tplc="8F8A0E74" w:tentative="1">
      <w:start w:val="1"/>
      <w:numFmt w:val="bullet"/>
      <w:lvlText w:val=""/>
      <w:lvlJc w:val="left"/>
      <w:pPr>
        <w:tabs>
          <w:tab w:val="num" w:pos="1440"/>
        </w:tabs>
        <w:ind w:left="1440" w:hanging="360"/>
      </w:pPr>
      <w:rPr>
        <w:rFonts w:ascii="Symbol" w:hAnsi="Symbol" w:hint="default"/>
      </w:rPr>
    </w:lvl>
    <w:lvl w:ilvl="2" w:tplc="C548FB7A" w:tentative="1">
      <w:start w:val="1"/>
      <w:numFmt w:val="bullet"/>
      <w:lvlText w:val=""/>
      <w:lvlJc w:val="left"/>
      <w:pPr>
        <w:tabs>
          <w:tab w:val="num" w:pos="2160"/>
        </w:tabs>
        <w:ind w:left="2160" w:hanging="360"/>
      </w:pPr>
      <w:rPr>
        <w:rFonts w:ascii="Symbol" w:hAnsi="Symbol" w:hint="default"/>
      </w:rPr>
    </w:lvl>
    <w:lvl w:ilvl="3" w:tplc="FB244578" w:tentative="1">
      <w:start w:val="1"/>
      <w:numFmt w:val="bullet"/>
      <w:lvlText w:val=""/>
      <w:lvlJc w:val="left"/>
      <w:pPr>
        <w:tabs>
          <w:tab w:val="num" w:pos="2880"/>
        </w:tabs>
        <w:ind w:left="2880" w:hanging="360"/>
      </w:pPr>
      <w:rPr>
        <w:rFonts w:ascii="Symbol" w:hAnsi="Symbol" w:hint="default"/>
      </w:rPr>
    </w:lvl>
    <w:lvl w:ilvl="4" w:tplc="9A04F888" w:tentative="1">
      <w:start w:val="1"/>
      <w:numFmt w:val="bullet"/>
      <w:lvlText w:val=""/>
      <w:lvlJc w:val="left"/>
      <w:pPr>
        <w:tabs>
          <w:tab w:val="num" w:pos="3600"/>
        </w:tabs>
        <w:ind w:left="3600" w:hanging="360"/>
      </w:pPr>
      <w:rPr>
        <w:rFonts w:ascii="Symbol" w:hAnsi="Symbol" w:hint="default"/>
      </w:rPr>
    </w:lvl>
    <w:lvl w:ilvl="5" w:tplc="1CF07B96" w:tentative="1">
      <w:start w:val="1"/>
      <w:numFmt w:val="bullet"/>
      <w:lvlText w:val=""/>
      <w:lvlJc w:val="left"/>
      <w:pPr>
        <w:tabs>
          <w:tab w:val="num" w:pos="4320"/>
        </w:tabs>
        <w:ind w:left="4320" w:hanging="360"/>
      </w:pPr>
      <w:rPr>
        <w:rFonts w:ascii="Symbol" w:hAnsi="Symbol" w:hint="default"/>
      </w:rPr>
    </w:lvl>
    <w:lvl w:ilvl="6" w:tplc="B212FD1E" w:tentative="1">
      <w:start w:val="1"/>
      <w:numFmt w:val="bullet"/>
      <w:lvlText w:val=""/>
      <w:lvlJc w:val="left"/>
      <w:pPr>
        <w:tabs>
          <w:tab w:val="num" w:pos="5040"/>
        </w:tabs>
        <w:ind w:left="5040" w:hanging="360"/>
      </w:pPr>
      <w:rPr>
        <w:rFonts w:ascii="Symbol" w:hAnsi="Symbol" w:hint="default"/>
      </w:rPr>
    </w:lvl>
    <w:lvl w:ilvl="7" w:tplc="FEA81092" w:tentative="1">
      <w:start w:val="1"/>
      <w:numFmt w:val="bullet"/>
      <w:lvlText w:val=""/>
      <w:lvlJc w:val="left"/>
      <w:pPr>
        <w:tabs>
          <w:tab w:val="num" w:pos="5760"/>
        </w:tabs>
        <w:ind w:left="5760" w:hanging="360"/>
      </w:pPr>
      <w:rPr>
        <w:rFonts w:ascii="Symbol" w:hAnsi="Symbol" w:hint="default"/>
      </w:rPr>
    </w:lvl>
    <w:lvl w:ilvl="8" w:tplc="05A2876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5991"/>
    <w:rsid w:val="000C5309"/>
    <w:rsid w:val="00123572"/>
    <w:rsid w:val="0015436C"/>
    <w:rsid w:val="00194D15"/>
    <w:rsid w:val="001B6DE3"/>
    <w:rsid w:val="00230DB1"/>
    <w:rsid w:val="00252A32"/>
    <w:rsid w:val="00273494"/>
    <w:rsid w:val="002B4889"/>
    <w:rsid w:val="003854BF"/>
    <w:rsid w:val="003C46C6"/>
    <w:rsid w:val="004241F5"/>
    <w:rsid w:val="004B58E1"/>
    <w:rsid w:val="004F30A3"/>
    <w:rsid w:val="00605032"/>
    <w:rsid w:val="00644C92"/>
    <w:rsid w:val="0067034E"/>
    <w:rsid w:val="006E3FD4"/>
    <w:rsid w:val="00700AC1"/>
    <w:rsid w:val="00730A83"/>
    <w:rsid w:val="00752C7C"/>
    <w:rsid w:val="00885406"/>
    <w:rsid w:val="008A1FD2"/>
    <w:rsid w:val="009027E4"/>
    <w:rsid w:val="00912AA1"/>
    <w:rsid w:val="00916D0F"/>
    <w:rsid w:val="0097475A"/>
    <w:rsid w:val="00995991"/>
    <w:rsid w:val="009F1EC2"/>
    <w:rsid w:val="00A23FEE"/>
    <w:rsid w:val="00AA09F8"/>
    <w:rsid w:val="00B34CE0"/>
    <w:rsid w:val="00B731F1"/>
    <w:rsid w:val="00B84D1E"/>
    <w:rsid w:val="00BC3EAA"/>
    <w:rsid w:val="00C63A24"/>
    <w:rsid w:val="00D5533F"/>
    <w:rsid w:val="00DB6D6E"/>
    <w:rsid w:val="00DD3383"/>
    <w:rsid w:val="00E11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0AF2B-0BFD-4E8E-927C-2205F60F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95991"/>
  </w:style>
  <w:style w:type="paragraph" w:customStyle="1" w:styleId="ConsPlusNormal">
    <w:name w:val="ConsPlusNormal"/>
    <w:rsid w:val="009959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59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59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599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995991"/>
    <w:pPr>
      <w:spacing w:after="0" w:line="240" w:lineRule="auto"/>
    </w:pPr>
  </w:style>
  <w:style w:type="character" w:styleId="a4">
    <w:name w:val="Hyperlink"/>
    <w:basedOn w:val="a0"/>
    <w:uiPriority w:val="99"/>
    <w:unhideWhenUsed/>
    <w:rsid w:val="00995991"/>
    <w:rPr>
      <w:color w:val="0563C1" w:themeColor="hyperlink"/>
      <w:u w:val="single"/>
    </w:rPr>
  </w:style>
  <w:style w:type="character" w:customStyle="1" w:styleId="UnresolvedMention">
    <w:name w:val="Unresolved Mention"/>
    <w:basedOn w:val="a0"/>
    <w:uiPriority w:val="99"/>
    <w:semiHidden/>
    <w:unhideWhenUsed/>
    <w:rsid w:val="00995991"/>
    <w:rPr>
      <w:color w:val="808080"/>
      <w:shd w:val="clear" w:color="auto" w:fill="E6E6E6"/>
    </w:rPr>
  </w:style>
  <w:style w:type="paragraph" w:styleId="a5">
    <w:name w:val="header"/>
    <w:basedOn w:val="a"/>
    <w:link w:val="a6"/>
    <w:uiPriority w:val="99"/>
    <w:unhideWhenUsed/>
    <w:rsid w:val="00995991"/>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995991"/>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95991"/>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995991"/>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752C7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52C7C"/>
    <w:rPr>
      <w:rFonts w:ascii="Segoe UI" w:hAnsi="Segoe UI" w:cs="Segoe UI"/>
      <w:sz w:val="18"/>
      <w:szCs w:val="18"/>
    </w:rPr>
  </w:style>
  <w:style w:type="paragraph" w:styleId="ab">
    <w:name w:val="List Paragraph"/>
    <w:basedOn w:val="a"/>
    <w:uiPriority w:val="34"/>
    <w:qFormat/>
    <w:rsid w:val="00D5533F"/>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5.w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27</Pages>
  <Words>10760</Words>
  <Characters>61334</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5</cp:revision>
  <cp:lastPrinted>2018-10-19T07:40:00Z</cp:lastPrinted>
  <dcterms:created xsi:type="dcterms:W3CDTF">2018-11-29T06:23:00Z</dcterms:created>
  <dcterms:modified xsi:type="dcterms:W3CDTF">2019-02-01T01:18:00Z</dcterms:modified>
</cp:coreProperties>
</file>